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41BB62">
      <w:pPr>
        <w:widowControl/>
        <w:spacing w:before="0" w:beforeLines="0" w:beforeAutospacing="0" w:after="0" w:afterLines="0" w:afterAutospacing="0" w:line="240" w:lineRule="auto"/>
        <w:jc w:val="left"/>
        <w:rPr>
          <w:rFonts w:ascii="宋体" w:eastAsia="宋体"/>
          <w:sz w:val="32"/>
          <w:szCs w:val="32"/>
          <w:highlight w:val="none"/>
        </w:rPr>
      </w:pPr>
    </w:p>
    <w:p w14:paraId="3B030C0D">
      <w:pPr>
        <w:widowControl/>
        <w:spacing w:before="0" w:beforeLines="0" w:beforeAutospacing="0" w:after="0" w:afterLines="0" w:afterAutospacing="0" w:line="240" w:lineRule="auto"/>
        <w:jc w:val="left"/>
        <w:rPr>
          <w:rFonts w:ascii="宋体" w:eastAsia="宋体"/>
          <w:sz w:val="44"/>
          <w:szCs w:val="44"/>
          <w:highlight w:val="none"/>
        </w:rPr>
      </w:pPr>
    </w:p>
    <w:p w14:paraId="6188C983">
      <w:pPr>
        <w:widowControl/>
        <w:spacing w:before="0" w:beforeLines="0" w:beforeAutospacing="0" w:after="0" w:afterLines="0" w:afterAutospacing="0" w:line="240" w:lineRule="auto"/>
        <w:jc w:val="left"/>
        <w:rPr>
          <w:rFonts w:ascii="宋体" w:eastAsia="宋体"/>
          <w:sz w:val="44"/>
          <w:szCs w:val="44"/>
          <w:highlight w:val="none"/>
        </w:rPr>
      </w:pPr>
    </w:p>
    <w:p w14:paraId="753C6667">
      <w:pPr>
        <w:widowControl/>
        <w:spacing w:before="0" w:beforeLines="0" w:beforeAutospacing="0" w:after="0" w:afterLines="0" w:afterAutospacing="0" w:line="240" w:lineRule="auto"/>
        <w:jc w:val="left"/>
        <w:rPr>
          <w:rFonts w:ascii="宋体" w:eastAsia="宋体"/>
          <w:sz w:val="44"/>
          <w:szCs w:val="44"/>
          <w:highlight w:val="none"/>
        </w:rPr>
      </w:pPr>
    </w:p>
    <w:p w14:paraId="2013EB2F">
      <w:pPr>
        <w:widowControl/>
        <w:spacing w:before="0" w:beforeLines="0" w:beforeAutospacing="0" w:after="0" w:afterLines="0" w:afterAutospacing="0" w:line="240" w:lineRule="auto"/>
        <w:jc w:val="center"/>
        <w:outlineLvl w:val="0"/>
        <w:rPr>
          <w:rFonts w:ascii="宋体" w:eastAsia="黑体"/>
          <w:sz w:val="44"/>
          <w:szCs w:val="44"/>
          <w:highlight w:val="none"/>
        </w:rPr>
      </w:pPr>
      <w:r>
        <w:rPr>
          <w:rFonts w:ascii="宋体" w:eastAsia="黑体"/>
          <w:b w:val="0"/>
          <w:sz w:val="44"/>
          <w:szCs w:val="44"/>
          <w:highlight w:val="none"/>
        </w:rPr>
        <w:t>木垒哈萨克自治县疾病预防控制中心</w:t>
      </w:r>
    </w:p>
    <w:p w14:paraId="4F264DFA">
      <w:pPr>
        <w:widowControl/>
        <w:spacing w:before="0" w:beforeLines="0" w:beforeAutospacing="0" w:after="0" w:afterLines="0" w:afterAutospacing="0" w:line="240" w:lineRule="auto"/>
        <w:jc w:val="center"/>
        <w:outlineLvl w:val="0"/>
        <w:rPr>
          <w:rFonts w:ascii="黑体" w:eastAsia="黑体"/>
          <w:sz w:val="44"/>
          <w:szCs w:val="44"/>
          <w:highlight w:val="none"/>
        </w:rPr>
      </w:pPr>
      <w:r>
        <w:rPr>
          <w:rFonts w:ascii="黑体" w:eastAsia="黑体"/>
          <w:b w:val="0"/>
          <w:sz w:val="44"/>
          <w:szCs w:val="44"/>
          <w:highlight w:val="none"/>
        </w:rPr>
        <w:t>2024年度部门决算公开说明</w:t>
      </w:r>
    </w:p>
    <w:p w14:paraId="262CD176">
      <w:pPr>
        <w:widowControl/>
        <w:rPr>
          <w:highlight w:val="none"/>
        </w:rPr>
      </w:pPr>
      <w:r>
        <w:rPr>
          <w:b w:val="0"/>
          <w:sz w:val="0"/>
          <w:szCs w:val="0"/>
          <w:highlight w:val="none"/>
        </w:rPr>
        <w:br w:type="page"/>
      </w:r>
    </w:p>
    <w:p w14:paraId="18BAA5BB">
      <w:pPr>
        <w:widowControl/>
        <w:spacing w:before="0" w:beforeLines="0" w:beforeAutospacing="0" w:after="0" w:afterLines="0" w:afterAutospacing="0" w:line="240" w:lineRule="auto"/>
        <w:jc w:val="center"/>
        <w:rPr>
          <w:rFonts w:ascii="黑体" w:eastAsia="黑体"/>
          <w:sz w:val="32"/>
          <w:szCs w:val="32"/>
          <w:highlight w:val="none"/>
        </w:rPr>
      </w:pPr>
      <w:r>
        <w:rPr>
          <w:rFonts w:ascii="黑体" w:eastAsia="黑体"/>
          <w:b/>
          <w:sz w:val="32"/>
          <w:szCs w:val="32"/>
          <w:highlight w:val="none"/>
        </w:rPr>
        <w:t>目  录</w:t>
      </w:r>
    </w:p>
    <w:p w14:paraId="6925949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第一部分单位概况</w:t>
      </w:r>
    </w:p>
    <w:p w14:paraId="7BF748F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一、主要职能</w:t>
      </w:r>
    </w:p>
    <w:p w14:paraId="0A18F1C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二、机构设置及人员情况</w:t>
      </w:r>
    </w:p>
    <w:p w14:paraId="514972D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第二部分 部门决算情况说明</w:t>
      </w:r>
    </w:p>
    <w:p w14:paraId="685A5CD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一、收入支出决算总体情况说明</w:t>
      </w:r>
    </w:p>
    <w:p w14:paraId="0F61D73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二、收入决算情况说明</w:t>
      </w:r>
    </w:p>
    <w:p w14:paraId="30C331C1">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三、支出决算情况说明</w:t>
      </w:r>
    </w:p>
    <w:p w14:paraId="221C01D2">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四、财政拨款收入支出决算总体情况说明</w:t>
      </w:r>
    </w:p>
    <w:p w14:paraId="44787D0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五、一般公共预算财政拨款支出决算情况说明</w:t>
      </w:r>
    </w:p>
    <w:p w14:paraId="2ED7BEA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（一）一般公共预算财政拨款支出决算总体情况</w:t>
      </w:r>
    </w:p>
    <w:p w14:paraId="1C4E4D3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（二）一般公共预算财政拨款支出决算结构情况</w:t>
      </w:r>
    </w:p>
    <w:p w14:paraId="6CF9E101">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（三）一般公共预算财政拨款支出决算具体情况</w:t>
      </w:r>
    </w:p>
    <w:p w14:paraId="14541AF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​六、一般公共预算财政拨款基本支出决算情况说明</w:t>
      </w:r>
    </w:p>
    <w:p w14:paraId="53F2080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七、政府性基金预算财政拨款收入支出决算情况说明</w:t>
      </w:r>
    </w:p>
    <w:p w14:paraId="0418852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八、国有资本经营预算财政拨款收入支出决算情况说明</w:t>
      </w:r>
    </w:p>
    <w:p w14:paraId="0AD695E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九、财政拨款“三公”经费支出决算情况说明</w:t>
      </w:r>
    </w:p>
    <w:p w14:paraId="31E9FC3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​十、其他重要事项的情况说明</w:t>
      </w:r>
    </w:p>
    <w:p w14:paraId="2A1CA00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（一）机关运行经费及公用经费支出情况</w:t>
      </w:r>
    </w:p>
    <w:p w14:paraId="1C67B5B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（二）政府采购情况</w:t>
      </w:r>
    </w:p>
    <w:p w14:paraId="29372EC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（三）国有资产占用情况说明</w:t>
      </w:r>
    </w:p>
    <w:p w14:paraId="7E5BACB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十一、预算绩效的情况说明</w:t>
      </w:r>
    </w:p>
    <w:p w14:paraId="582BDE4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十二、其他需说明的事项</w:t>
      </w:r>
    </w:p>
    <w:p w14:paraId="7E0E9B7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第三部分 专业名词解释</w:t>
      </w:r>
    </w:p>
    <w:p w14:paraId="77487CB1">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第四部分 部门决算报表（见附表）</w:t>
      </w:r>
    </w:p>
    <w:p w14:paraId="52FADCB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一、《收入支出决算总表》</w:t>
      </w:r>
    </w:p>
    <w:p w14:paraId="50CFB76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二、《收入决算表》</w:t>
      </w:r>
    </w:p>
    <w:p w14:paraId="77435C7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三、《支出决算表》</w:t>
      </w:r>
    </w:p>
    <w:p w14:paraId="3D207A1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7D91334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39C3013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170810F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68986EB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1E6F523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p w14:paraId="6C11DC53">
      <w:pPr>
        <w:widowControl/>
        <w:rPr>
          <w:highlight w:val="none"/>
        </w:rPr>
      </w:pPr>
      <w:r>
        <w:rPr>
          <w:b w:val="0"/>
          <w:sz w:val="0"/>
          <w:szCs w:val="0"/>
          <w:highlight w:val="none"/>
        </w:rPr>
        <w:br w:type="page"/>
      </w:r>
    </w:p>
    <w:p w14:paraId="08EA5A4E">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第一部分 单位概况</w:t>
      </w:r>
    </w:p>
    <w:p w14:paraId="111CEA60">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 一、主要职能</w:t>
      </w:r>
    </w:p>
    <w:p w14:paraId="27856EEE">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（一）承担传染病疫情处置、突发公共卫生事件应急处置。</w:t>
      </w:r>
    </w:p>
    <w:p w14:paraId="333B383D">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（二）承担传染性疾病与慢性非传染性疾病控制、中毒及污染事件的调查处理、疾病预防与控制措施实施、疾病筛查、疾病治疗。</w:t>
      </w:r>
    </w:p>
    <w:p w14:paraId="79E8A215">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（三）承担食品卫生质量监测、饮用水卫生质量监测、公共场所卫生质量监测、放射卫生监测、职业卫生和有关产品预防性监测、经常性卫生质量监督监测。</w:t>
      </w:r>
    </w:p>
    <w:p w14:paraId="722198A3">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（四）承担免疫规划、预防性生物制品的组织实施与管理。</w:t>
      </w:r>
    </w:p>
    <w:p w14:paraId="056BFD29">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（五）承担疾病预防与控制及公共卫生信息的报告与管理、监测预警、动态分析，为疾病预防控制决策提供科学依据。</w:t>
      </w:r>
    </w:p>
    <w:p w14:paraId="7E74F186">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（六）承担疾病监测、疾病防治与研究。</w:t>
      </w:r>
    </w:p>
    <w:p w14:paraId="5FF38AA5">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（七）承担地方病防治、病媒生物防制、卫生宣传与健康教育、疾病预防控制培训与技术指导。</w:t>
      </w:r>
    </w:p>
    <w:p w14:paraId="5EE5AE9C">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（八）承担开展卫生防病检验和实验室质量控制。</w:t>
      </w:r>
    </w:p>
    <w:p w14:paraId="7D6B29D9">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（九）承担传染病防治、公共卫生、医疗卫生、学校卫生、职业卫生、计划生育等卫生监督执法工作，查处医疗服务市场违法行为。</w:t>
      </w:r>
    </w:p>
    <w:p w14:paraId="4FFCF0AD">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（十）完成木垒哈萨克自治县卫生健康委员会交办的其他任务。</w:t>
      </w:r>
    </w:p>
    <w:p w14:paraId="139AFAD1">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二、机构设置及人员情况</w:t>
      </w:r>
    </w:p>
    <w:p w14:paraId="0ADF462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木垒哈萨克自治县疾病预防控制中心2024年度，实有人数55人，其中：在职人员25人，减少2人；离休人员0人，较上年无变化；退休人员30人，增加1人。</w:t>
      </w:r>
    </w:p>
    <w:p w14:paraId="01E6F6D2">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木垒哈萨克自治县疾病预防控制中心无下属预算单位，下设8个</w:t>
      </w:r>
      <w:r>
        <w:rPr>
          <w:rFonts w:hint="eastAsia" w:ascii="仿宋_GB2312" w:eastAsia="仿宋_GB2312"/>
          <w:b w:val="0"/>
          <w:sz w:val="32"/>
          <w:szCs w:val="32"/>
          <w:highlight w:val="none"/>
          <w:lang w:val="en-US" w:eastAsia="zh-CN"/>
        </w:rPr>
        <w:t>科室</w:t>
      </w:r>
      <w:r>
        <w:rPr>
          <w:rFonts w:ascii="仿宋_GB2312" w:eastAsia="仿宋_GB2312"/>
          <w:b w:val="0"/>
          <w:sz w:val="32"/>
          <w:szCs w:val="32"/>
          <w:highlight w:val="none"/>
        </w:rPr>
        <w:t>，分别是：综合办公室，地病传防科、公共卫生科、检验科、免疫规划科、质量管理科、党建办、卫生监督所。</w:t>
      </w:r>
    </w:p>
    <w:p w14:paraId="11247FDB">
      <w:pPr>
        <w:widowControl/>
        <w:rPr>
          <w:highlight w:val="none"/>
        </w:rPr>
      </w:pPr>
      <w:r>
        <w:rPr>
          <w:b w:val="0"/>
          <w:sz w:val="0"/>
          <w:szCs w:val="0"/>
          <w:highlight w:val="none"/>
        </w:rPr>
        <w:br w:type="page"/>
      </w:r>
    </w:p>
    <w:p w14:paraId="5EEA5434">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第二部分 部门决算情况说明</w:t>
      </w:r>
    </w:p>
    <w:p w14:paraId="02DB6248">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一、收入支出决算总体情况说明</w:t>
      </w:r>
    </w:p>
    <w:p w14:paraId="78A38FD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2024年度收入总计949.16万元，其中：本年收入合计949.16万元，使用非财政拨款结余（含专用结余）0.00万元，年初结转和结余0.00万元。</w:t>
      </w:r>
    </w:p>
    <w:p w14:paraId="1E93F23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2024年度支出总计949.16万元，其中：本年支出合计949.16万元，结余分配0.00万元，年末结转和结余0.00万元。</w:t>
      </w:r>
    </w:p>
    <w:p w14:paraId="791C3E5C">
      <w:pPr>
        <w:widowControl/>
        <w:spacing w:before="0" w:beforeLines="0" w:beforeAutospacing="0" w:after="0" w:afterLines="0" w:afterAutospacing="0" w:line="240" w:lineRule="auto"/>
        <w:ind w:firstLine="640" w:firstLineChars="200"/>
        <w:jc w:val="both"/>
        <w:rPr>
          <w:rFonts w:hint="default" w:ascii="仿宋_GB2312" w:eastAsia="仿宋_GB2312"/>
          <w:sz w:val="32"/>
          <w:szCs w:val="32"/>
          <w:highlight w:val="none"/>
          <w:lang w:val="en-US" w:eastAsia="zh-CN"/>
        </w:rPr>
      </w:pPr>
      <w:r>
        <w:rPr>
          <w:rFonts w:ascii="仿宋_GB2312" w:eastAsia="仿宋_GB2312"/>
          <w:b w:val="0"/>
          <w:sz w:val="32"/>
          <w:szCs w:val="32"/>
          <w:highlight w:val="none"/>
        </w:rPr>
        <w:t>收入支出总体与上年相比，增加54.08万元，增长6.04%，主要原因是：</w:t>
      </w:r>
      <w:r>
        <w:rPr>
          <w:rFonts w:hint="eastAsia" w:ascii="仿宋_GB2312" w:eastAsia="仿宋_GB2312"/>
          <w:b w:val="0"/>
          <w:sz w:val="32"/>
          <w:szCs w:val="32"/>
          <w:highlight w:val="none"/>
        </w:rPr>
        <w:t>自治区公共卫生服务补助资金</w:t>
      </w:r>
      <w:r>
        <w:rPr>
          <w:rFonts w:hint="eastAsia" w:ascii="仿宋_GB2312" w:eastAsia="仿宋_GB2312"/>
          <w:b w:val="0"/>
          <w:sz w:val="32"/>
          <w:szCs w:val="32"/>
          <w:highlight w:val="none"/>
          <w:lang w:eastAsia="zh-CN"/>
        </w:rPr>
        <w:t>、中央医疗服务与保障能力提升</w:t>
      </w:r>
      <w:r>
        <w:rPr>
          <w:rFonts w:hint="eastAsia" w:ascii="仿宋_GB2312" w:eastAsia="仿宋_GB2312"/>
          <w:b w:val="0"/>
          <w:sz w:val="32"/>
          <w:szCs w:val="32"/>
          <w:highlight w:val="none"/>
          <w:lang w:val="en-US" w:eastAsia="zh-CN"/>
        </w:rPr>
        <w:t>等项目经费增加。</w:t>
      </w:r>
    </w:p>
    <w:p w14:paraId="460DCC28">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二、收入决算情况说明</w:t>
      </w:r>
    </w:p>
    <w:p w14:paraId="3860C45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本年收入949.16万元，其中：财政拨款收入914.31万元,占96.33%；上级补助收入0.00万元,占0.00%；事业收入24.48万元，占2.58%；经营收入0.00万元,占0.00%；附属单位上缴收入0.00万元，占0.00%；其他收入10.36万元，占1.09%。</w:t>
      </w:r>
    </w:p>
    <w:p w14:paraId="31D9DD4B">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三、支出决算情况说明</w:t>
      </w:r>
    </w:p>
    <w:p w14:paraId="7734069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本年支出949.16万元，其中：基本支出694.64万元，占73.18%；项目支出254.52万元，占26.82%；上缴上级支出0.00万元，占0.00%；经营支出0.00万元，占0.00%；对附属单位补助支出0.00万元，占0.00%。</w:t>
      </w:r>
    </w:p>
    <w:p w14:paraId="392C269C">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四、财政拨款收入支出决算总体情况说明</w:t>
      </w:r>
    </w:p>
    <w:p w14:paraId="523688A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2024年度财政拨款收入总计914.31万元，其中：年初财政拨款结转和结余0.00万元，本年财政拨款收入914.31万元。财政拨款支出总计914.31万元，其中：年末财政拨款结转和结余0.00万元，本年财政拨款支出914.31万元。</w:t>
      </w:r>
    </w:p>
    <w:p w14:paraId="35BCD73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财政拨款收入支出总体与上年相比，增加52.56万元，增长6.10%，主要原因是：</w:t>
      </w:r>
      <w:r>
        <w:rPr>
          <w:rFonts w:hint="eastAsia" w:ascii="仿宋_GB2312" w:eastAsia="仿宋_GB2312"/>
          <w:b w:val="0"/>
          <w:sz w:val="32"/>
          <w:szCs w:val="32"/>
          <w:highlight w:val="none"/>
        </w:rPr>
        <w:t>自治区公共卫生服务补助资金</w:t>
      </w:r>
      <w:r>
        <w:rPr>
          <w:rFonts w:hint="eastAsia" w:ascii="仿宋_GB2312" w:eastAsia="仿宋_GB2312"/>
          <w:b w:val="0"/>
          <w:sz w:val="32"/>
          <w:szCs w:val="32"/>
          <w:highlight w:val="none"/>
          <w:lang w:eastAsia="zh-CN"/>
        </w:rPr>
        <w:t>、中央医疗服务与保障能力提升</w:t>
      </w:r>
      <w:r>
        <w:rPr>
          <w:rFonts w:hint="eastAsia" w:ascii="仿宋_GB2312" w:eastAsia="仿宋_GB2312"/>
          <w:b w:val="0"/>
          <w:sz w:val="32"/>
          <w:szCs w:val="32"/>
          <w:highlight w:val="none"/>
          <w:lang w:val="en-US" w:eastAsia="zh-CN"/>
        </w:rPr>
        <w:t>等项目经费增加。</w:t>
      </w:r>
      <w:r>
        <w:rPr>
          <w:rFonts w:ascii="仿宋_GB2312" w:eastAsia="仿宋_GB2312"/>
          <w:b w:val="0"/>
          <w:sz w:val="32"/>
          <w:szCs w:val="32"/>
          <w:highlight w:val="none"/>
        </w:rPr>
        <w:t>与年初预算相比，年初预算数720.53万元，决算数914.31万元，预决算差异率26.89%，主要原因是：</w:t>
      </w:r>
      <w:r>
        <w:rPr>
          <w:rFonts w:ascii="仿宋_GB2312" w:eastAsia="仿宋_GB2312"/>
          <w:b w:val="0"/>
          <w:sz w:val="32"/>
          <w:szCs w:val="32"/>
          <w:highlight w:val="none"/>
        </w:rPr>
        <w:t>年中追加</w:t>
      </w:r>
      <w:r>
        <w:rPr>
          <w:rFonts w:hint="eastAsia" w:ascii="仿宋_GB2312" w:eastAsia="仿宋_GB2312"/>
          <w:b w:val="0"/>
          <w:sz w:val="32"/>
          <w:szCs w:val="32"/>
          <w:highlight w:val="none"/>
        </w:rPr>
        <w:t>自治区公共卫生服务补助资金</w:t>
      </w:r>
      <w:r>
        <w:rPr>
          <w:rFonts w:hint="eastAsia" w:ascii="仿宋_GB2312" w:eastAsia="仿宋_GB2312"/>
          <w:b w:val="0"/>
          <w:sz w:val="32"/>
          <w:szCs w:val="32"/>
          <w:highlight w:val="none"/>
          <w:lang w:eastAsia="zh-CN"/>
        </w:rPr>
        <w:t>、中央医疗服务与保障能力提升</w:t>
      </w:r>
      <w:r>
        <w:rPr>
          <w:rFonts w:hint="eastAsia" w:ascii="仿宋_GB2312" w:eastAsia="仿宋_GB2312"/>
          <w:b w:val="0"/>
          <w:sz w:val="32"/>
          <w:szCs w:val="32"/>
          <w:highlight w:val="none"/>
          <w:lang w:val="en-US" w:eastAsia="zh-CN"/>
        </w:rPr>
        <w:t>等项目经费。</w:t>
      </w:r>
    </w:p>
    <w:p w14:paraId="7ED926E7">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五、一般公共预算财政拨款支出决算情况说明</w:t>
      </w:r>
    </w:p>
    <w:p w14:paraId="4E95FD95">
      <w:pPr>
        <w:widowControl/>
        <w:spacing w:before="0" w:beforeLines="0" w:beforeAutospacing="0" w:after="0" w:afterLines="0" w:afterAutospacing="0" w:line="240" w:lineRule="auto"/>
        <w:ind w:firstLine="640" w:firstLineChars="200"/>
        <w:jc w:val="left"/>
        <w:outlineLvl w:val="2"/>
        <w:rPr>
          <w:rFonts w:ascii="黑体" w:eastAsia="黑体"/>
          <w:sz w:val="32"/>
          <w:szCs w:val="32"/>
          <w:highlight w:val="none"/>
        </w:rPr>
      </w:pPr>
      <w:r>
        <w:rPr>
          <w:rFonts w:ascii="黑体" w:eastAsia="黑体"/>
          <w:b w:val="0"/>
          <w:sz w:val="32"/>
          <w:szCs w:val="32"/>
          <w:highlight w:val="none"/>
        </w:rPr>
        <w:t>（一）一般公共预算财政拨款支出决算总体情况</w:t>
      </w:r>
    </w:p>
    <w:p w14:paraId="19B6A39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2024年度一般公共预算财政拨款支出914.31万元，占本年支出合计的96.33%。与上年相比，增加52.56万元，增长6.10%，主要原因是：</w:t>
      </w:r>
      <w:r>
        <w:rPr>
          <w:rFonts w:hint="eastAsia" w:ascii="仿宋_GB2312" w:eastAsia="仿宋_GB2312"/>
          <w:b w:val="0"/>
          <w:sz w:val="32"/>
          <w:szCs w:val="32"/>
          <w:highlight w:val="none"/>
        </w:rPr>
        <w:t>自治区公共卫生服务补助资金</w:t>
      </w:r>
      <w:r>
        <w:rPr>
          <w:rFonts w:hint="eastAsia" w:ascii="仿宋_GB2312" w:eastAsia="仿宋_GB2312"/>
          <w:b w:val="0"/>
          <w:sz w:val="32"/>
          <w:szCs w:val="32"/>
          <w:highlight w:val="none"/>
          <w:lang w:eastAsia="zh-CN"/>
        </w:rPr>
        <w:t>、中央医疗服务与保障能力提升</w:t>
      </w:r>
      <w:r>
        <w:rPr>
          <w:rFonts w:hint="eastAsia" w:ascii="仿宋_GB2312" w:eastAsia="仿宋_GB2312"/>
          <w:b w:val="0"/>
          <w:sz w:val="32"/>
          <w:szCs w:val="32"/>
          <w:highlight w:val="none"/>
          <w:lang w:val="en-US" w:eastAsia="zh-CN"/>
        </w:rPr>
        <w:t>等项目经费增加。</w:t>
      </w:r>
      <w:r>
        <w:rPr>
          <w:rFonts w:ascii="仿宋_GB2312" w:eastAsia="仿宋_GB2312"/>
          <w:b w:val="0"/>
          <w:sz w:val="32"/>
          <w:szCs w:val="32"/>
          <w:highlight w:val="none"/>
        </w:rPr>
        <w:t>与年初预算相比，年初预算数720.53万元，决算数914.31万元，预决算差异率26.89%，主要原因是：</w:t>
      </w:r>
      <w:r>
        <w:rPr>
          <w:rFonts w:ascii="仿宋_GB2312" w:eastAsia="仿宋_GB2312"/>
          <w:b w:val="0"/>
          <w:sz w:val="32"/>
          <w:szCs w:val="32"/>
          <w:highlight w:val="none"/>
        </w:rPr>
        <w:t>年中追加</w:t>
      </w:r>
      <w:r>
        <w:rPr>
          <w:rFonts w:hint="eastAsia" w:ascii="仿宋_GB2312" w:eastAsia="仿宋_GB2312"/>
          <w:b w:val="0"/>
          <w:sz w:val="32"/>
          <w:szCs w:val="32"/>
          <w:highlight w:val="none"/>
        </w:rPr>
        <w:t>自治区公共卫生服务补助资金</w:t>
      </w:r>
      <w:r>
        <w:rPr>
          <w:rFonts w:hint="eastAsia" w:ascii="仿宋_GB2312" w:eastAsia="仿宋_GB2312"/>
          <w:b w:val="0"/>
          <w:sz w:val="32"/>
          <w:szCs w:val="32"/>
          <w:highlight w:val="none"/>
          <w:lang w:eastAsia="zh-CN"/>
        </w:rPr>
        <w:t>、中央医疗服务与保障能力提升</w:t>
      </w:r>
      <w:r>
        <w:rPr>
          <w:rFonts w:hint="eastAsia" w:ascii="仿宋_GB2312" w:eastAsia="仿宋_GB2312"/>
          <w:b w:val="0"/>
          <w:sz w:val="32"/>
          <w:szCs w:val="32"/>
          <w:highlight w:val="none"/>
          <w:lang w:val="en-US" w:eastAsia="zh-CN"/>
        </w:rPr>
        <w:t>等项目经费。</w:t>
      </w:r>
    </w:p>
    <w:p w14:paraId="03C98601">
      <w:pPr>
        <w:widowControl/>
        <w:spacing w:before="0" w:beforeLines="0" w:beforeAutospacing="0" w:after="0" w:afterLines="0" w:afterAutospacing="0" w:line="240" w:lineRule="auto"/>
        <w:ind w:firstLine="640" w:firstLineChars="200"/>
        <w:jc w:val="left"/>
        <w:outlineLvl w:val="2"/>
        <w:rPr>
          <w:rFonts w:ascii="黑体" w:eastAsia="黑体"/>
          <w:sz w:val="32"/>
          <w:szCs w:val="32"/>
          <w:highlight w:val="none"/>
        </w:rPr>
      </w:pPr>
      <w:r>
        <w:rPr>
          <w:rFonts w:ascii="黑体" w:eastAsia="黑体"/>
          <w:b w:val="0"/>
          <w:sz w:val="32"/>
          <w:szCs w:val="32"/>
          <w:highlight w:val="none"/>
        </w:rPr>
        <w:t>（二）一般公共预算财政拨款支出决算结构情况</w:t>
      </w:r>
    </w:p>
    <w:p w14:paraId="1D4B3AA0">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1.</w:t>
      </w:r>
      <w:r>
        <w:rPr>
          <w:rFonts w:ascii="仿宋_GB2312" w:eastAsia="仿宋_GB2312"/>
          <w:b w:val="0"/>
          <w:sz w:val="32"/>
          <w:szCs w:val="32"/>
          <w:highlight w:val="none"/>
        </w:rPr>
        <w:t>社会保障和就业支出（类）68.25万元，占7.46%。</w:t>
      </w:r>
    </w:p>
    <w:p w14:paraId="4B3F2D8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2.</w:t>
      </w:r>
      <w:r>
        <w:rPr>
          <w:rFonts w:ascii="仿宋_GB2312" w:eastAsia="仿宋_GB2312"/>
          <w:b w:val="0"/>
          <w:sz w:val="32"/>
          <w:szCs w:val="32"/>
          <w:highlight w:val="none"/>
        </w:rPr>
        <w:t>卫生健康支出（类）804.01万元，占87.94%。</w:t>
      </w:r>
    </w:p>
    <w:p w14:paraId="49F83B8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3.</w:t>
      </w:r>
      <w:r>
        <w:rPr>
          <w:rFonts w:ascii="仿宋_GB2312" w:eastAsia="仿宋_GB2312"/>
          <w:b w:val="0"/>
          <w:sz w:val="32"/>
          <w:szCs w:val="32"/>
          <w:highlight w:val="none"/>
        </w:rPr>
        <w:t>住房保障支出（类）42.06万元，占4.60%。</w:t>
      </w:r>
    </w:p>
    <w:p w14:paraId="6C3BF4F3">
      <w:pPr>
        <w:widowControl/>
        <w:spacing w:before="0" w:beforeLines="0" w:beforeAutospacing="0" w:after="0" w:afterLines="0" w:afterAutospacing="0" w:line="240" w:lineRule="auto"/>
        <w:ind w:firstLine="640" w:firstLineChars="200"/>
        <w:jc w:val="left"/>
        <w:outlineLvl w:val="2"/>
        <w:rPr>
          <w:rFonts w:ascii="黑体" w:eastAsia="黑体"/>
          <w:sz w:val="32"/>
          <w:szCs w:val="32"/>
          <w:highlight w:val="none"/>
        </w:rPr>
      </w:pPr>
      <w:r>
        <w:rPr>
          <w:rFonts w:ascii="黑体" w:eastAsia="黑体"/>
          <w:b w:val="0"/>
          <w:sz w:val="32"/>
          <w:szCs w:val="32"/>
          <w:highlight w:val="none"/>
        </w:rPr>
        <w:t>（三）一般公共预算财政拨款支出决算具体情况</w:t>
      </w:r>
    </w:p>
    <w:p w14:paraId="1B77BD78">
      <w:pPr>
        <w:widowControl/>
        <w:spacing w:before="0" w:beforeLines="0" w:beforeAutospacing="0" w:after="0" w:afterLines="0" w:afterAutospacing="0" w:line="240" w:lineRule="auto"/>
        <w:ind w:firstLine="640" w:firstLineChars="200"/>
        <w:rPr>
          <w:rFonts w:hint="eastAsia" w:ascii="仿宋_GB2312" w:eastAsia="仿宋_GB2312"/>
          <w:sz w:val="32"/>
          <w:szCs w:val="32"/>
          <w:highlight w:val="none"/>
          <w:lang w:eastAsia="zh-CN"/>
        </w:rPr>
      </w:pPr>
      <w:r>
        <w:rPr>
          <w:rFonts w:ascii="仿宋_GB2312" w:eastAsia="仿宋_GB2312"/>
          <w:b w:val="0"/>
          <w:sz w:val="32"/>
          <w:szCs w:val="32"/>
          <w:highlight w:val="none"/>
        </w:rPr>
        <w:t>1、社会保障和就业支出（类）行政事业单位养老支出（款）事业单位离退休（项）：支出决算数为0.00万元，比上年决算减少9.18万元，下降100.00%，主要原因是：</w:t>
      </w:r>
      <w:r>
        <w:rPr>
          <w:rFonts w:hint="eastAsia" w:ascii="仿宋_GB2312" w:eastAsia="仿宋_GB2312"/>
          <w:b w:val="0"/>
          <w:sz w:val="32"/>
          <w:szCs w:val="32"/>
          <w:highlight w:val="none"/>
        </w:rPr>
        <w:t>单位本年功能科目调整，将</w:t>
      </w:r>
      <w:r>
        <w:rPr>
          <w:rFonts w:ascii="仿宋_GB2312" w:eastAsia="仿宋_GB2312"/>
          <w:b w:val="0"/>
          <w:sz w:val="32"/>
          <w:szCs w:val="32"/>
          <w:highlight w:val="none"/>
        </w:rPr>
        <w:t>事业</w:t>
      </w:r>
      <w:r>
        <w:rPr>
          <w:rFonts w:hint="eastAsia" w:ascii="仿宋_GB2312" w:eastAsia="仿宋_GB2312"/>
          <w:b w:val="0"/>
          <w:sz w:val="32"/>
          <w:szCs w:val="32"/>
          <w:highlight w:val="none"/>
        </w:rPr>
        <w:t>单位离退休款项调整至</w:t>
      </w:r>
      <w:r>
        <w:rPr>
          <w:rFonts w:ascii="仿宋_GB2312" w:eastAsia="仿宋_GB2312"/>
          <w:b w:val="0"/>
          <w:sz w:val="32"/>
          <w:szCs w:val="32"/>
          <w:highlight w:val="none"/>
        </w:rPr>
        <w:t>疾病预防控制机构</w:t>
      </w:r>
      <w:r>
        <w:rPr>
          <w:rFonts w:hint="eastAsia" w:ascii="仿宋_GB2312" w:eastAsia="仿宋_GB2312"/>
          <w:b w:val="0"/>
          <w:sz w:val="32"/>
          <w:szCs w:val="32"/>
          <w:highlight w:val="none"/>
        </w:rPr>
        <w:t>款项中核算，导致此项经费减少</w:t>
      </w:r>
      <w:r>
        <w:rPr>
          <w:rFonts w:hint="eastAsia" w:ascii="仿宋_GB2312" w:eastAsia="仿宋_GB2312"/>
          <w:b w:val="0"/>
          <w:sz w:val="32"/>
          <w:szCs w:val="32"/>
          <w:highlight w:val="none"/>
          <w:lang w:eastAsia="zh-CN"/>
        </w:rPr>
        <w:t>。</w:t>
      </w:r>
    </w:p>
    <w:p w14:paraId="246EDE3B">
      <w:pPr>
        <w:widowControl/>
        <w:spacing w:before="0" w:beforeLines="0" w:beforeAutospacing="0" w:after="0" w:afterLines="0" w:afterAutospacing="0" w:line="240" w:lineRule="auto"/>
        <w:ind w:firstLine="640" w:firstLineChars="200"/>
        <w:rPr>
          <w:rFonts w:hint="default" w:ascii="仿宋_GB2312" w:eastAsia="仿宋_GB2312"/>
          <w:sz w:val="32"/>
          <w:szCs w:val="32"/>
          <w:highlight w:val="none"/>
          <w:lang w:val="en-US" w:eastAsia="zh-CN"/>
        </w:rPr>
      </w:pPr>
      <w:r>
        <w:rPr>
          <w:rFonts w:ascii="仿宋_GB2312" w:eastAsia="仿宋_GB2312"/>
          <w:b w:val="0"/>
          <w:sz w:val="32"/>
          <w:szCs w:val="32"/>
          <w:highlight w:val="none"/>
        </w:rPr>
        <w:t>2、社会保障和就业支出（类）行政事业单位养老支出（款）机关事业单位基本养老保险缴费支出（项）：支出决算数为56.28万元，比上年决算增加1.65万元，增长3.02%，主要原因是：</w:t>
      </w:r>
      <w:r>
        <w:rPr>
          <w:rFonts w:hint="eastAsia" w:ascii="仿宋_GB2312" w:eastAsia="仿宋_GB2312"/>
          <w:b w:val="0"/>
          <w:sz w:val="32"/>
          <w:szCs w:val="32"/>
          <w:highlight w:val="none"/>
          <w:lang w:val="en-US" w:eastAsia="zh-CN"/>
        </w:rPr>
        <w:t>单位本年社保基数调增，基本养老保险缴费增加。</w:t>
      </w:r>
    </w:p>
    <w:p w14:paraId="7B445293">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3、社会保障和就业支出（类）行政事业单位养老支出（款）机关事业单位职业年金缴费支出（项）：支出决算数为11.39万元，比上年决算减少1.79万元，下降13.58%，主要原因是：</w:t>
      </w:r>
      <w:r>
        <w:rPr>
          <w:rFonts w:hint="eastAsia" w:ascii="仿宋_GB2312" w:eastAsia="仿宋_GB2312"/>
          <w:b w:val="0"/>
          <w:sz w:val="32"/>
          <w:szCs w:val="32"/>
          <w:highlight w:val="none"/>
          <w:lang w:val="en-US" w:eastAsia="zh-CN"/>
        </w:rPr>
        <w:t>单位本年一次性</w:t>
      </w:r>
      <w:r>
        <w:rPr>
          <w:rFonts w:ascii="仿宋_GB2312" w:eastAsia="仿宋_GB2312"/>
          <w:b w:val="0"/>
          <w:sz w:val="32"/>
          <w:szCs w:val="32"/>
          <w:highlight w:val="none"/>
        </w:rPr>
        <w:t>职业年金缴费</w:t>
      </w:r>
      <w:r>
        <w:rPr>
          <w:rFonts w:hint="eastAsia" w:ascii="仿宋_GB2312" w:eastAsia="仿宋_GB2312"/>
          <w:b w:val="0"/>
          <w:sz w:val="32"/>
          <w:szCs w:val="32"/>
          <w:highlight w:val="none"/>
          <w:lang w:val="en-US" w:eastAsia="zh-CN"/>
        </w:rPr>
        <w:t>较上年减少。</w:t>
      </w:r>
    </w:p>
    <w:p w14:paraId="732D473C">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4、社会保障和就业支出（类）抚恤（款）死亡抚恤（项）：支出决算数为0.58万元，与上年相比无变化，主要原因是：</w:t>
      </w:r>
      <w:r>
        <w:rPr>
          <w:rFonts w:hint="eastAsia" w:ascii="仿宋_GB2312" w:eastAsia="仿宋_GB2312"/>
          <w:b w:val="0"/>
          <w:sz w:val="32"/>
          <w:szCs w:val="32"/>
          <w:highlight w:val="none"/>
          <w:lang w:val="en-US" w:eastAsia="zh-CN"/>
        </w:rPr>
        <w:t>单位本年死亡抚恤缴费较上年对比无差异</w:t>
      </w:r>
      <w:r>
        <w:rPr>
          <w:rFonts w:ascii="仿宋_GB2312" w:eastAsia="仿宋_GB2312"/>
          <w:b w:val="0"/>
          <w:sz w:val="32"/>
          <w:szCs w:val="32"/>
          <w:highlight w:val="none"/>
        </w:rPr>
        <w:t>。</w:t>
      </w:r>
    </w:p>
    <w:p w14:paraId="0A47F96D">
      <w:pPr>
        <w:widowControl/>
        <w:spacing w:before="0" w:beforeLines="0" w:beforeAutospacing="0" w:after="0" w:afterLines="0" w:afterAutospacing="0" w:line="240" w:lineRule="auto"/>
        <w:ind w:firstLine="640" w:firstLineChars="200"/>
        <w:rPr>
          <w:rFonts w:hint="default" w:ascii="仿宋_GB2312" w:eastAsia="仿宋_GB2312"/>
          <w:sz w:val="32"/>
          <w:szCs w:val="32"/>
          <w:highlight w:val="none"/>
          <w:lang w:val="en-US" w:eastAsia="zh-CN"/>
        </w:rPr>
      </w:pPr>
      <w:r>
        <w:rPr>
          <w:rFonts w:ascii="仿宋_GB2312" w:eastAsia="仿宋_GB2312"/>
          <w:b w:val="0"/>
          <w:sz w:val="32"/>
          <w:szCs w:val="32"/>
          <w:highlight w:val="none"/>
        </w:rPr>
        <w:t>5、卫生健康支出（类）公共卫生（款）疾病预防控制机构（项）：支出决算数为549.49万元，比上年决算减少26.89万元，下降4.67%，主要原因是：</w:t>
      </w:r>
      <w:r>
        <w:rPr>
          <w:rFonts w:hint="eastAsia" w:ascii="仿宋_GB2312" w:eastAsia="仿宋_GB2312"/>
          <w:b w:val="0"/>
          <w:sz w:val="32"/>
          <w:szCs w:val="32"/>
          <w:highlight w:val="none"/>
          <w:lang w:val="en-US" w:eastAsia="zh-CN"/>
        </w:rPr>
        <w:t>单位本年在职人员减少，津补贴、基本医疗保险等人员经费减少。</w:t>
      </w:r>
    </w:p>
    <w:p w14:paraId="5210891C">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6、卫生健康支出（类）公共卫生（款）基本公共卫生服务（项）：支出决算数为27.90万元，比上年决算减少6.60万元，下降19.13%，主要原因是：</w:t>
      </w:r>
      <w:r>
        <w:rPr>
          <w:rFonts w:hint="eastAsia" w:ascii="仿宋_GB2312" w:eastAsia="仿宋_GB2312"/>
          <w:b w:val="0"/>
          <w:sz w:val="32"/>
          <w:szCs w:val="32"/>
          <w:highlight w:val="none"/>
        </w:rPr>
        <w:t>中央财政基本公共卫生服务项目补助资金</w:t>
      </w:r>
      <w:r>
        <w:rPr>
          <w:rFonts w:hint="eastAsia" w:ascii="仿宋_GB2312" w:eastAsia="仿宋_GB2312"/>
          <w:b w:val="0"/>
          <w:sz w:val="32"/>
          <w:szCs w:val="32"/>
          <w:highlight w:val="none"/>
          <w:lang w:val="en-US" w:eastAsia="zh-CN"/>
        </w:rPr>
        <w:t>减少</w:t>
      </w:r>
      <w:r>
        <w:rPr>
          <w:rFonts w:ascii="仿宋_GB2312" w:eastAsia="仿宋_GB2312"/>
          <w:b w:val="0"/>
          <w:sz w:val="32"/>
          <w:szCs w:val="32"/>
          <w:highlight w:val="none"/>
        </w:rPr>
        <w:t>。</w:t>
      </w:r>
    </w:p>
    <w:p w14:paraId="418A53D4">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7、卫生健康支出（类）公共卫生（款）重大公共卫生服务（项）：支出决算数为137.57万元，比上年决算增加6.02万元，增长4.58%，主要原因是：</w:t>
      </w:r>
      <w:r>
        <w:rPr>
          <w:rFonts w:ascii="仿宋_GB2312" w:eastAsia="仿宋_GB2312"/>
          <w:b w:val="0"/>
          <w:sz w:val="32"/>
          <w:szCs w:val="32"/>
          <w:highlight w:val="none"/>
        </w:rPr>
        <w:t>重大传染病防控经费</w:t>
      </w:r>
      <w:r>
        <w:rPr>
          <w:rFonts w:hint="eastAsia" w:ascii="仿宋_GB2312" w:eastAsia="仿宋_GB2312"/>
          <w:b w:val="0"/>
          <w:sz w:val="32"/>
          <w:szCs w:val="32"/>
          <w:highlight w:val="none"/>
          <w:lang w:val="en-US" w:eastAsia="zh-CN"/>
        </w:rPr>
        <w:t>较上年</w:t>
      </w:r>
      <w:r>
        <w:rPr>
          <w:rFonts w:ascii="仿宋_GB2312" w:eastAsia="仿宋_GB2312"/>
          <w:b w:val="0"/>
          <w:sz w:val="32"/>
          <w:szCs w:val="32"/>
          <w:highlight w:val="none"/>
        </w:rPr>
        <w:t>增加。</w:t>
      </w:r>
    </w:p>
    <w:p w14:paraId="0ADED6C9">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8、卫生健康支出（类）公共卫生（款）其他公共卫生支出（项）：支出决算数为87.05万元，比上年决算增加86.63万元，增长20,626.19%，主要原因是：</w:t>
      </w:r>
      <w:r>
        <w:rPr>
          <w:rFonts w:hint="eastAsia" w:ascii="仿宋_GB2312" w:eastAsia="仿宋_GB2312"/>
          <w:b w:val="0"/>
          <w:sz w:val="32"/>
          <w:szCs w:val="32"/>
          <w:highlight w:val="none"/>
        </w:rPr>
        <w:t>自治区公共卫生服务补助资金</w:t>
      </w:r>
      <w:r>
        <w:rPr>
          <w:rFonts w:hint="eastAsia" w:ascii="仿宋_GB2312" w:eastAsia="仿宋_GB2312"/>
          <w:b w:val="0"/>
          <w:sz w:val="32"/>
          <w:szCs w:val="32"/>
          <w:highlight w:val="none"/>
          <w:lang w:val="en-US" w:eastAsia="zh-CN"/>
        </w:rPr>
        <w:t>增加</w:t>
      </w:r>
      <w:r>
        <w:rPr>
          <w:rFonts w:ascii="仿宋_GB2312" w:eastAsia="仿宋_GB2312"/>
          <w:b w:val="0"/>
          <w:sz w:val="32"/>
          <w:szCs w:val="32"/>
          <w:highlight w:val="none"/>
        </w:rPr>
        <w:t>。</w:t>
      </w:r>
    </w:p>
    <w:p w14:paraId="3AE317DE">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9、卫生健康支出（类）其他卫生健康支出（款）其他卫生健康支出（项）：支出决算数为2.00万元，比上年决算增加2.00万元，增长100.00%，主要原因是：</w:t>
      </w:r>
      <w:r>
        <w:rPr>
          <w:rFonts w:hint="eastAsia" w:ascii="仿宋_GB2312" w:eastAsia="仿宋_GB2312"/>
          <w:b w:val="0"/>
          <w:sz w:val="32"/>
          <w:szCs w:val="32"/>
          <w:highlight w:val="none"/>
          <w:lang w:val="en-US" w:eastAsia="zh-CN"/>
        </w:rPr>
        <w:t>单位本年增加</w:t>
      </w:r>
      <w:r>
        <w:rPr>
          <w:rFonts w:ascii="仿宋_GB2312" w:eastAsia="仿宋_GB2312"/>
          <w:b w:val="0"/>
          <w:sz w:val="32"/>
          <w:szCs w:val="32"/>
          <w:highlight w:val="none"/>
        </w:rPr>
        <w:t>中央医疗服务与保障能力提升项目</w:t>
      </w:r>
      <w:r>
        <w:rPr>
          <w:rFonts w:hint="eastAsia" w:ascii="仿宋_GB2312" w:eastAsia="仿宋_GB2312"/>
          <w:b w:val="0"/>
          <w:sz w:val="32"/>
          <w:szCs w:val="32"/>
          <w:highlight w:val="none"/>
          <w:lang w:val="en-US" w:eastAsia="zh-CN"/>
        </w:rPr>
        <w:t>经费</w:t>
      </w:r>
      <w:r>
        <w:rPr>
          <w:rFonts w:ascii="仿宋_GB2312" w:eastAsia="仿宋_GB2312"/>
          <w:b w:val="0"/>
          <w:sz w:val="32"/>
          <w:szCs w:val="32"/>
          <w:highlight w:val="none"/>
        </w:rPr>
        <w:t>。</w:t>
      </w:r>
    </w:p>
    <w:p w14:paraId="3BC838A5">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10、住房保障支出（类）住房改革支出（款）住房公积金（项）：支出决算数为42.06万元，比上年决算增加0.72万元，增长1.74%，主要原因是：</w:t>
      </w:r>
      <w:r>
        <w:rPr>
          <w:rFonts w:hint="eastAsia" w:ascii="仿宋_GB2312" w:eastAsia="仿宋_GB2312"/>
          <w:b w:val="0"/>
          <w:sz w:val="32"/>
          <w:szCs w:val="32"/>
          <w:highlight w:val="none"/>
          <w:lang w:val="en-US" w:eastAsia="zh-CN"/>
        </w:rPr>
        <w:t>单位本年公积金基数调增，住房公积金缴费增加</w:t>
      </w:r>
      <w:r>
        <w:rPr>
          <w:rFonts w:ascii="仿宋_GB2312" w:eastAsia="仿宋_GB2312"/>
          <w:b w:val="0"/>
          <w:sz w:val="32"/>
          <w:szCs w:val="32"/>
          <w:highlight w:val="none"/>
        </w:rPr>
        <w:t>。</w:t>
      </w:r>
    </w:p>
    <w:p w14:paraId="1DD1D508">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六、一般公共预算财政拨款基本支出决算情况说明</w:t>
      </w:r>
    </w:p>
    <w:p w14:paraId="602B376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基本支出659.79万元，其中：人员经费635.81万元，包括：基本工资、津贴补贴、奖金、机关事业单位基本养老保险缴费、职业年金缴费、职工基本医疗保险缴费、其他社会保障缴费、住房公积金、其他工资福利支出、退休费、生活补助和奖励金。</w:t>
      </w:r>
    </w:p>
    <w:p w14:paraId="43D1D86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公用经费23.99万元，包括：办公费、印刷费、取暖费、差旅费、专用材料费、劳务费、工会经费和公务用车运行维护费。</w:t>
      </w:r>
    </w:p>
    <w:p w14:paraId="4FA22E1A">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七、政府性基金预算财政拨款收入支出决算情况说明</w:t>
      </w:r>
    </w:p>
    <w:p w14:paraId="0BD3529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本单位本年度无政府性基金预算财政拨款收入、支出及结转和结余，政府性基金预算财政拨款收入支出决算表为空表。</w:t>
      </w:r>
    </w:p>
    <w:p w14:paraId="6B096D89">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八、国有资本经营预算财政拨款收入支出决算情况说明</w:t>
      </w:r>
    </w:p>
    <w:p w14:paraId="740A2D8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本单位本年度无国有资本经营预算财政拨款收入、支出及结转和结余，国有资本经营预算财政拨款收入支出决算表为空表。</w:t>
      </w:r>
    </w:p>
    <w:p w14:paraId="5EB7E434">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九、财政拨款“三公”经费支出决算情况说明</w:t>
      </w:r>
    </w:p>
    <w:p w14:paraId="466F1A40">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2024年度财政拨款“三公”经费支出1.13万元，与上年相比无变化，主要原因是：</w:t>
      </w:r>
      <w:r>
        <w:rPr>
          <w:rFonts w:hint="eastAsia" w:ascii="仿宋_GB2312" w:eastAsia="仿宋_GB2312"/>
          <w:b w:val="0"/>
          <w:sz w:val="32"/>
          <w:szCs w:val="32"/>
          <w:highlight w:val="none"/>
        </w:rPr>
        <w:t>我单位本年“三公”经费与上年对比无差异</w:t>
      </w:r>
      <w:r>
        <w:rPr>
          <w:rFonts w:ascii="仿宋_GB2312" w:eastAsia="仿宋_GB2312"/>
          <w:b w:val="0"/>
          <w:sz w:val="32"/>
          <w:szCs w:val="32"/>
          <w:highlight w:val="none"/>
        </w:rPr>
        <w:t>。其中：因公出国（境）费支出0.00万元,占0.00%，与上年相比无变化，主要原因是：</w:t>
      </w:r>
      <w:r>
        <w:rPr>
          <w:rFonts w:hint="eastAsia" w:ascii="仿宋_GB2312" w:eastAsia="仿宋_GB2312"/>
          <w:b w:val="0"/>
          <w:sz w:val="32"/>
          <w:szCs w:val="32"/>
          <w:highlight w:val="none"/>
        </w:rPr>
        <w:t>我单位上年度与本年度均无因公出国（境）费</w:t>
      </w:r>
      <w:r>
        <w:rPr>
          <w:rFonts w:ascii="仿宋_GB2312" w:eastAsia="仿宋_GB2312"/>
          <w:b w:val="0"/>
          <w:sz w:val="32"/>
          <w:szCs w:val="32"/>
          <w:highlight w:val="none"/>
        </w:rPr>
        <w:t>；公务用车购置及运行维护费支出1.13万元，占100.00%，与上年相比无变化，主要原因是：</w:t>
      </w:r>
      <w:r>
        <w:rPr>
          <w:rFonts w:hint="eastAsia" w:ascii="仿宋_GB2312" w:eastAsia="仿宋_GB2312"/>
          <w:b w:val="0"/>
          <w:sz w:val="32"/>
          <w:szCs w:val="32"/>
          <w:highlight w:val="none"/>
        </w:rPr>
        <w:t>我单位本年</w:t>
      </w:r>
      <w:r>
        <w:rPr>
          <w:rFonts w:ascii="仿宋_GB2312" w:eastAsia="仿宋_GB2312"/>
          <w:b w:val="0"/>
          <w:sz w:val="32"/>
          <w:szCs w:val="32"/>
          <w:highlight w:val="none"/>
        </w:rPr>
        <w:t>公务用车购置及运行维护费</w:t>
      </w:r>
      <w:r>
        <w:rPr>
          <w:rFonts w:hint="eastAsia" w:ascii="仿宋_GB2312" w:eastAsia="仿宋_GB2312"/>
          <w:b w:val="0"/>
          <w:sz w:val="32"/>
          <w:szCs w:val="32"/>
          <w:highlight w:val="none"/>
        </w:rPr>
        <w:t>与上年对比无差异</w:t>
      </w:r>
      <w:r>
        <w:rPr>
          <w:rFonts w:ascii="仿宋_GB2312" w:eastAsia="仿宋_GB2312"/>
          <w:b w:val="0"/>
          <w:sz w:val="32"/>
          <w:szCs w:val="32"/>
          <w:highlight w:val="none"/>
        </w:rPr>
        <w:t>；公务接待费支出0.00万元，占0.00%，与上年相比无变化，主要原因是：</w:t>
      </w:r>
      <w:r>
        <w:rPr>
          <w:rFonts w:hint="eastAsia" w:ascii="仿宋_GB2312" w:eastAsia="仿宋_GB2312"/>
          <w:b w:val="0"/>
          <w:sz w:val="32"/>
          <w:szCs w:val="32"/>
          <w:highlight w:val="none"/>
        </w:rPr>
        <w:t>我单位上年度与本年度均无公务接待费</w:t>
      </w:r>
      <w:r>
        <w:rPr>
          <w:rFonts w:ascii="仿宋_GB2312" w:eastAsia="仿宋_GB2312"/>
          <w:b w:val="0"/>
          <w:sz w:val="32"/>
          <w:szCs w:val="32"/>
          <w:highlight w:val="none"/>
        </w:rPr>
        <w:t>。</w:t>
      </w:r>
    </w:p>
    <w:p w14:paraId="440A060F">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r>
        <w:rPr>
          <w:rFonts w:ascii="仿宋_GB2312" w:eastAsia="仿宋_GB2312"/>
          <w:b w:val="0"/>
          <w:sz w:val="32"/>
          <w:szCs w:val="32"/>
          <w:highlight w:val="none"/>
        </w:rPr>
        <w:t>具体情况如下：</w:t>
      </w:r>
    </w:p>
    <w:p w14:paraId="1A9586B4">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因公出国（境）费支出0.00万元，开支内容包括</w:t>
      </w:r>
      <w:r>
        <w:rPr>
          <w:rFonts w:ascii="仿宋_GB2312" w:eastAsia="仿宋_GB2312"/>
          <w:b w:val="0"/>
          <w:sz w:val="32"/>
          <w:szCs w:val="32"/>
          <w:highlight w:val="none"/>
        </w:rPr>
        <w:t>单位本年无</w:t>
      </w:r>
      <w:r>
        <w:rPr>
          <w:rFonts w:hint="eastAsia" w:ascii="仿宋_GB2312" w:eastAsia="仿宋_GB2312"/>
          <w:b w:val="0"/>
          <w:sz w:val="32"/>
          <w:szCs w:val="32"/>
          <w:highlight w:val="none"/>
        </w:rPr>
        <w:t>因公出国（境）费</w:t>
      </w:r>
      <w:r>
        <w:rPr>
          <w:rFonts w:ascii="仿宋_GB2312" w:eastAsia="仿宋_GB2312"/>
          <w:b w:val="0"/>
          <w:sz w:val="32"/>
          <w:szCs w:val="32"/>
          <w:highlight w:val="none"/>
        </w:rPr>
        <w:t>。单位全年安排的因公出国（境）团组0个，因公出国（境）0人次。</w:t>
      </w:r>
    </w:p>
    <w:p w14:paraId="19F459A0">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公务用车购置及运行维护费1.13万元，其中：公务用车购置费0.00万元，公务用车运行维护费1.13万元。公务用车运行维护费开支内容包括</w:t>
      </w:r>
      <w:r>
        <w:rPr>
          <w:rFonts w:hint="eastAsia" w:ascii="仿宋_GB2312" w:eastAsia="仿宋_GB2312"/>
          <w:b w:val="0"/>
          <w:sz w:val="32"/>
          <w:szCs w:val="32"/>
          <w:highlight w:val="none"/>
        </w:rPr>
        <w:t>公务用车维修维护费、燃油费、保险费、过路费等。</w:t>
      </w:r>
      <w:r>
        <w:rPr>
          <w:rFonts w:ascii="仿宋_GB2312" w:eastAsia="仿宋_GB2312"/>
          <w:b w:val="0"/>
          <w:sz w:val="32"/>
          <w:szCs w:val="32"/>
          <w:highlight w:val="none"/>
        </w:rPr>
        <w:t>公务用车购置数0辆，公务用车保有量7辆。国有资产占用情况中固定资产车辆7辆，与公务用车保有量差异原因是：</w:t>
      </w:r>
      <w:r>
        <w:rPr>
          <w:rFonts w:hint="eastAsia" w:ascii="仿宋_GB2312" w:eastAsia="仿宋_GB2312"/>
          <w:b w:val="0"/>
          <w:sz w:val="32"/>
          <w:szCs w:val="32"/>
          <w:highlight w:val="none"/>
        </w:rPr>
        <w:t>本单位固定资产车辆与公务用车保有量一致无差异。</w:t>
      </w:r>
    </w:p>
    <w:p w14:paraId="57218F4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公务接待费0.00万元，开支内容包括</w:t>
      </w:r>
      <w:r>
        <w:rPr>
          <w:rFonts w:ascii="仿宋_GB2312" w:eastAsia="仿宋_GB2312"/>
          <w:b w:val="0"/>
          <w:sz w:val="32"/>
          <w:szCs w:val="32"/>
          <w:highlight w:val="none"/>
        </w:rPr>
        <w:t>单位本年无</w:t>
      </w:r>
      <w:r>
        <w:rPr>
          <w:rFonts w:hint="eastAsia" w:ascii="仿宋_GB2312" w:eastAsia="仿宋_GB2312"/>
          <w:b w:val="0"/>
          <w:sz w:val="32"/>
          <w:szCs w:val="32"/>
          <w:highlight w:val="none"/>
        </w:rPr>
        <w:t>公务接待费</w:t>
      </w:r>
      <w:r>
        <w:rPr>
          <w:rFonts w:ascii="仿宋_GB2312" w:eastAsia="仿宋_GB2312"/>
          <w:b w:val="0"/>
          <w:sz w:val="32"/>
          <w:szCs w:val="32"/>
          <w:highlight w:val="none"/>
        </w:rPr>
        <w:t>。单位全年安排的国内公务接待0批次，0人次。</w:t>
      </w:r>
    </w:p>
    <w:p w14:paraId="0EAF4E3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与全年预算相比，财政拨款“三公”经费支出全年预算数1.13万元，决算数1.13万元，预决算差异率0.00%，主要原因是：</w:t>
      </w:r>
      <w:r>
        <w:rPr>
          <w:rFonts w:hint="eastAsia" w:ascii="仿宋_GB2312" w:eastAsia="仿宋_GB2312"/>
          <w:b w:val="0"/>
          <w:sz w:val="32"/>
          <w:szCs w:val="32"/>
          <w:highlight w:val="none"/>
        </w:rPr>
        <w:t>严格按照预算执行，预决算对比无差异</w:t>
      </w:r>
      <w:r>
        <w:rPr>
          <w:rFonts w:ascii="仿宋_GB2312" w:eastAsia="仿宋_GB2312"/>
          <w:b w:val="0"/>
          <w:sz w:val="32"/>
          <w:szCs w:val="32"/>
          <w:highlight w:val="none"/>
        </w:rPr>
        <w:t>。其中：因公出国（境）费全年预算数0.00万元，决算数0.00万元，预决算差异率0.00%，主要原因是：</w:t>
      </w:r>
      <w:r>
        <w:rPr>
          <w:rFonts w:hint="eastAsia" w:ascii="仿宋_GB2312" w:eastAsia="仿宋_GB2312"/>
          <w:b w:val="0"/>
          <w:sz w:val="32"/>
          <w:szCs w:val="32"/>
          <w:highlight w:val="none"/>
        </w:rPr>
        <w:t>严格按照预算执行，预决算对比无差异</w:t>
      </w:r>
      <w:r>
        <w:rPr>
          <w:rFonts w:ascii="仿宋_GB2312" w:eastAsia="仿宋_GB2312"/>
          <w:b w:val="0"/>
          <w:sz w:val="32"/>
          <w:szCs w:val="32"/>
          <w:highlight w:val="none"/>
        </w:rPr>
        <w:t>；公务用车购置费全年预算数0.00万元，决算数0.00万元，预决算差异率0.00%，主要原因是：</w:t>
      </w:r>
      <w:r>
        <w:rPr>
          <w:rFonts w:hint="eastAsia" w:ascii="仿宋_GB2312" w:eastAsia="仿宋_GB2312"/>
          <w:b w:val="0"/>
          <w:sz w:val="32"/>
          <w:szCs w:val="32"/>
          <w:highlight w:val="none"/>
        </w:rPr>
        <w:t>严格按照预算执行，预决算对比无差异</w:t>
      </w:r>
      <w:r>
        <w:rPr>
          <w:rFonts w:ascii="仿宋_GB2312" w:eastAsia="仿宋_GB2312"/>
          <w:b w:val="0"/>
          <w:sz w:val="32"/>
          <w:szCs w:val="32"/>
          <w:highlight w:val="none"/>
        </w:rPr>
        <w:t>；公务用车运行维护费全年预算数1.13万元，决算数1.13万元，预决算差异率0.00%，主要原因是：</w:t>
      </w:r>
      <w:r>
        <w:rPr>
          <w:rFonts w:hint="eastAsia" w:ascii="仿宋_GB2312" w:eastAsia="仿宋_GB2312"/>
          <w:b w:val="0"/>
          <w:sz w:val="32"/>
          <w:szCs w:val="32"/>
          <w:highlight w:val="none"/>
        </w:rPr>
        <w:t>严格按照预算执行，预决算对比无差异</w:t>
      </w:r>
      <w:r>
        <w:rPr>
          <w:rFonts w:ascii="仿宋_GB2312" w:eastAsia="仿宋_GB2312"/>
          <w:b w:val="0"/>
          <w:sz w:val="32"/>
          <w:szCs w:val="32"/>
          <w:highlight w:val="none"/>
        </w:rPr>
        <w:t>；公务接待费全年预算数0.00万元，决算数0.00万元，预决算差异率0.00%，主要原因是：</w:t>
      </w:r>
      <w:r>
        <w:rPr>
          <w:rFonts w:hint="eastAsia" w:ascii="仿宋_GB2312" w:eastAsia="仿宋_GB2312"/>
          <w:b w:val="0"/>
          <w:sz w:val="32"/>
          <w:szCs w:val="32"/>
          <w:highlight w:val="none"/>
        </w:rPr>
        <w:t>严格按照预算执行，预决算对比无差异</w:t>
      </w:r>
      <w:r>
        <w:rPr>
          <w:rFonts w:ascii="仿宋_GB2312" w:eastAsia="仿宋_GB2312"/>
          <w:b w:val="0"/>
          <w:sz w:val="32"/>
          <w:szCs w:val="32"/>
          <w:highlight w:val="none"/>
        </w:rPr>
        <w:t>。</w:t>
      </w:r>
    </w:p>
    <w:p w14:paraId="4297ACE0">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十、其他重要事项的情况说明</w:t>
      </w:r>
    </w:p>
    <w:p w14:paraId="27252765">
      <w:pPr>
        <w:widowControl/>
        <w:spacing w:before="0" w:beforeLines="0" w:beforeAutospacing="0" w:after="0" w:afterLines="0" w:afterAutospacing="0" w:line="240" w:lineRule="auto"/>
        <w:ind w:firstLine="640" w:firstLineChars="200"/>
        <w:jc w:val="left"/>
        <w:outlineLvl w:val="2"/>
        <w:rPr>
          <w:rFonts w:ascii="黑体" w:eastAsia="黑体"/>
          <w:sz w:val="32"/>
          <w:szCs w:val="32"/>
          <w:highlight w:val="none"/>
        </w:rPr>
      </w:pPr>
      <w:r>
        <w:rPr>
          <w:rFonts w:ascii="黑体" w:eastAsia="黑体"/>
          <w:b w:val="0"/>
          <w:sz w:val="32"/>
          <w:szCs w:val="32"/>
          <w:highlight w:val="none"/>
        </w:rPr>
        <w:t>（一）机关运行经费及公用经费支出情况</w:t>
      </w:r>
    </w:p>
    <w:p w14:paraId="17C9297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2024年度木垒哈萨克自治县疾病预防控制中心单位（事业单位）公用经费支出23.99万元，比上年减少8.58万元，下降26.34%，主要原因是：</w:t>
      </w:r>
      <w:r>
        <w:rPr>
          <w:rFonts w:hint="eastAsia" w:ascii="仿宋_GB2312" w:eastAsia="仿宋_GB2312"/>
          <w:b w:val="0"/>
          <w:sz w:val="32"/>
          <w:szCs w:val="32"/>
          <w:highlight w:val="none"/>
          <w:lang w:val="en-US" w:eastAsia="zh-CN"/>
        </w:rPr>
        <w:t>单位本年办公费、维修（护）费、福利费等经费减少。</w:t>
      </w:r>
    </w:p>
    <w:p w14:paraId="68386923">
      <w:pPr>
        <w:widowControl/>
        <w:spacing w:before="0" w:beforeLines="0" w:beforeAutospacing="0" w:after="0" w:afterLines="0" w:afterAutospacing="0" w:line="240" w:lineRule="auto"/>
        <w:ind w:firstLine="640" w:firstLineChars="200"/>
        <w:jc w:val="left"/>
        <w:outlineLvl w:val="2"/>
        <w:rPr>
          <w:rFonts w:ascii="黑体" w:eastAsia="黑体"/>
          <w:sz w:val="32"/>
          <w:szCs w:val="32"/>
          <w:highlight w:val="none"/>
        </w:rPr>
      </w:pPr>
      <w:r>
        <w:rPr>
          <w:rFonts w:ascii="黑体" w:eastAsia="黑体"/>
          <w:b w:val="0"/>
          <w:sz w:val="32"/>
          <w:szCs w:val="32"/>
          <w:highlight w:val="none"/>
        </w:rPr>
        <w:t>（二）政府采购情况</w:t>
      </w:r>
    </w:p>
    <w:p w14:paraId="3421BE50">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2024年度政府采购支出总额141.59万元，其中：政府采购货物支出127.88万元、政府采购工程支出0.35万元、政府采购服务支出13.36万元。</w:t>
      </w:r>
    </w:p>
    <w:p w14:paraId="2101593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授予中小企业合同金额140.38万元，占政府采购支出总额的99.15%，其中：授予小微企业合同金额135.46万元，占政府采购支出总额的95.67%。</w:t>
      </w:r>
    </w:p>
    <w:p w14:paraId="4CE6F301">
      <w:pPr>
        <w:widowControl/>
        <w:spacing w:before="0" w:beforeLines="0" w:beforeAutospacing="0" w:after="0" w:afterLines="0" w:afterAutospacing="0" w:line="240" w:lineRule="auto"/>
        <w:ind w:firstLine="640" w:firstLineChars="200"/>
        <w:jc w:val="left"/>
        <w:outlineLvl w:val="2"/>
        <w:rPr>
          <w:rFonts w:ascii="黑体" w:eastAsia="黑体"/>
          <w:sz w:val="32"/>
          <w:szCs w:val="32"/>
          <w:highlight w:val="none"/>
        </w:rPr>
      </w:pPr>
      <w:r>
        <w:rPr>
          <w:rFonts w:ascii="黑体" w:eastAsia="黑体"/>
          <w:b w:val="0"/>
          <w:sz w:val="32"/>
          <w:szCs w:val="32"/>
          <w:highlight w:val="none"/>
        </w:rPr>
        <w:t>（三）国有资产占用情况说明</w:t>
      </w:r>
    </w:p>
    <w:p w14:paraId="1BCDE4E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截至2024年12月31日，房屋2,200.00平方米，价值195.51万元。车辆7辆，价值196.02万元，其中：副部（省）级及以上领导用车0辆、主要负责人用车0辆、机要通信用车0辆、应急保障用车1辆、执法执勤用车0辆、特种专业技术用车2辆、离退休干部服务用车0辆、其他用车4辆，其他用车主要是：</w:t>
      </w:r>
      <w:r>
        <w:rPr>
          <w:rFonts w:hint="eastAsia" w:ascii="仿宋_GB2312" w:eastAsia="仿宋_GB2312"/>
          <w:b w:val="0"/>
          <w:sz w:val="32"/>
          <w:szCs w:val="32"/>
          <w:highlight w:val="none"/>
          <w:lang w:val="en-US" w:eastAsia="zh-CN"/>
        </w:rPr>
        <w:t>业</w:t>
      </w:r>
      <w:r>
        <w:rPr>
          <w:rFonts w:ascii="仿宋_GB2312" w:eastAsia="仿宋_GB2312"/>
          <w:b w:val="0"/>
          <w:sz w:val="32"/>
          <w:szCs w:val="32"/>
          <w:highlight w:val="none"/>
        </w:rPr>
        <w:t>务用车</w:t>
      </w:r>
      <w:r>
        <w:rPr>
          <w:rFonts w:ascii="仿宋_GB2312" w:eastAsia="仿宋_GB2312"/>
          <w:b w:val="0"/>
          <w:sz w:val="32"/>
          <w:szCs w:val="32"/>
          <w:highlight w:val="none"/>
        </w:rPr>
        <w:t>;单价100万元（含）以上设备（不含车辆）1台（套）。</w:t>
      </w:r>
    </w:p>
    <w:p w14:paraId="013B1AEB">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十一、预算绩效的情况说明</w:t>
      </w:r>
    </w:p>
    <w:p w14:paraId="6180DDAE">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根据预算绩效管理要求，本单位2024年度预算绩效管理形成整体支出绩效自评表1个，全年预算总额949.16万元，实际执行总额949.16万元；预算绩效评价项目3个，全年预算数176.71万元，全年执行数176.71万元。</w:t>
      </w:r>
      <w:r>
        <w:rPr>
          <w:rFonts w:hint="eastAsia" w:ascii="仿宋_GB2312" w:eastAsia="仿宋_GB2312"/>
          <w:b w:val="0"/>
          <w:sz w:val="32"/>
          <w:szCs w:val="32"/>
          <w:highlight w:val="none"/>
        </w:rPr>
        <w:t>预算绩效管理取得的成效：一是通过预算绩效管理，规</w:t>
      </w:r>
      <w:bookmarkStart w:id="1" w:name="_GoBack"/>
      <w:bookmarkEnd w:id="1"/>
      <w:r>
        <w:rPr>
          <w:rFonts w:hint="eastAsia" w:ascii="仿宋_GB2312" w:eastAsia="仿宋_GB2312"/>
          <w:b w:val="0"/>
          <w:sz w:val="32"/>
          <w:szCs w:val="32"/>
          <w:highlight w:val="none"/>
        </w:rPr>
        <w:t>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具体附部门整体支出绩效自评表，项目支出绩效自评表和部门评价报告。</w:t>
      </w:r>
    </w:p>
    <w:p w14:paraId="6FC3DBA0">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br w:type="page"/>
      </w:r>
    </w:p>
    <w:p w14:paraId="7880C7F8">
      <w:pPr>
        <w:jc w:val="center"/>
        <w:rPr>
          <w:rFonts w:hint="eastAsia" w:ascii="宋体" w:hAnsi="宋体" w:eastAsia="宋体" w:cs="宋体"/>
          <w:b/>
          <w:bCs/>
          <w:kern w:val="0"/>
          <w:sz w:val="28"/>
          <w:szCs w:val="28"/>
          <w:highlight w:val="none"/>
          <w:lang w:val="en-US" w:eastAsia="zh-CN" w:bidi="ar-SA"/>
          <w14:ligatures w14:val="none"/>
        </w:rPr>
      </w:pPr>
      <w:r>
        <w:rPr>
          <w:rFonts w:hint="eastAsia" w:ascii="宋体" w:hAnsi="宋体" w:eastAsia="宋体" w:cs="宋体"/>
          <w:b/>
          <w:bCs/>
          <w:kern w:val="0"/>
          <w:sz w:val="28"/>
          <w:szCs w:val="28"/>
          <w:highlight w:val="none"/>
          <w:lang w:val="en-US" w:eastAsia="zh-CN" w:bidi="ar-SA"/>
          <w14:ligatures w14:val="none"/>
        </w:rPr>
        <w:t>部门（单位）整体支出绩效目标自评表</w:t>
      </w:r>
    </w:p>
    <w:p w14:paraId="27331FE7">
      <w:pPr>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（2024年度）</w:t>
      </w:r>
    </w:p>
    <w:tbl>
      <w:tblPr>
        <w:tblStyle w:val="2"/>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5AE79909">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1CDC749">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402DC119">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木垒县疾病预防控制中心</w:t>
            </w:r>
          </w:p>
        </w:tc>
        <w:tc>
          <w:tcPr>
            <w:tcW w:w="284" w:type="dxa"/>
            <w:tcBorders>
              <w:top w:val="nil"/>
              <w:left w:val="nil"/>
              <w:bottom w:val="nil"/>
              <w:right w:val="nil"/>
            </w:tcBorders>
            <w:noWrap/>
            <w:vAlign w:val="center"/>
          </w:tcPr>
          <w:p w14:paraId="26B7D2E0">
            <w:pPr>
              <w:widowControl/>
              <w:jc w:val="left"/>
              <w:rPr>
                <w:rFonts w:hint="eastAsia" w:ascii="宋体" w:hAnsi="宋体" w:eastAsia="宋体" w:cs="宋体"/>
                <w:b/>
                <w:bCs/>
                <w:kern w:val="0"/>
                <w:sz w:val="18"/>
                <w:szCs w:val="18"/>
                <w:highlight w:val="none"/>
                <w:lang w:val="en-US" w:eastAsia="zh-CN" w:bidi="ar-SA"/>
                <w14:ligatures w14:val="none"/>
              </w:rPr>
            </w:pPr>
          </w:p>
        </w:tc>
      </w:tr>
      <w:tr w14:paraId="4F9A93D4">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679B441">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部门资金（万元）</w:t>
            </w:r>
          </w:p>
        </w:tc>
        <w:tc>
          <w:tcPr>
            <w:tcW w:w="1417" w:type="dxa"/>
            <w:tcBorders>
              <w:top w:val="nil"/>
              <w:left w:val="nil"/>
              <w:bottom w:val="single" w:color="auto" w:sz="4" w:space="0"/>
              <w:right w:val="single" w:color="auto" w:sz="4" w:space="0"/>
            </w:tcBorders>
            <w:vAlign w:val="center"/>
          </w:tcPr>
          <w:p w14:paraId="3ACA18F7">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资金来源</w:t>
            </w:r>
          </w:p>
        </w:tc>
        <w:tc>
          <w:tcPr>
            <w:tcW w:w="1418" w:type="dxa"/>
            <w:tcBorders>
              <w:top w:val="nil"/>
              <w:left w:val="nil"/>
              <w:bottom w:val="single" w:color="auto" w:sz="4" w:space="0"/>
              <w:right w:val="single" w:color="auto" w:sz="4" w:space="0"/>
            </w:tcBorders>
            <w:vAlign w:val="center"/>
          </w:tcPr>
          <w:p w14:paraId="2078496B">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年初预算数</w:t>
            </w:r>
          </w:p>
        </w:tc>
        <w:tc>
          <w:tcPr>
            <w:tcW w:w="1242" w:type="dxa"/>
            <w:tcBorders>
              <w:top w:val="nil"/>
              <w:left w:val="nil"/>
              <w:bottom w:val="single" w:color="auto" w:sz="4" w:space="0"/>
              <w:right w:val="single" w:color="auto" w:sz="4" w:space="0"/>
            </w:tcBorders>
            <w:vAlign w:val="center"/>
          </w:tcPr>
          <w:p w14:paraId="42ED994E">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全年预算数</w:t>
            </w:r>
          </w:p>
        </w:tc>
        <w:tc>
          <w:tcPr>
            <w:tcW w:w="1417" w:type="dxa"/>
            <w:tcBorders>
              <w:top w:val="nil"/>
              <w:left w:val="nil"/>
              <w:bottom w:val="single" w:color="auto" w:sz="4" w:space="0"/>
              <w:right w:val="single" w:color="auto" w:sz="4" w:space="0"/>
            </w:tcBorders>
            <w:vAlign w:val="center"/>
          </w:tcPr>
          <w:p w14:paraId="11C19166">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全年执行数</w:t>
            </w:r>
          </w:p>
        </w:tc>
        <w:tc>
          <w:tcPr>
            <w:tcW w:w="1134" w:type="dxa"/>
            <w:tcBorders>
              <w:top w:val="nil"/>
              <w:left w:val="nil"/>
              <w:bottom w:val="single" w:color="auto" w:sz="4" w:space="0"/>
              <w:right w:val="single" w:color="auto" w:sz="4" w:space="0"/>
            </w:tcBorders>
            <w:vAlign w:val="center"/>
          </w:tcPr>
          <w:p w14:paraId="2A75453B">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分值权重</w:t>
            </w:r>
          </w:p>
        </w:tc>
        <w:tc>
          <w:tcPr>
            <w:tcW w:w="1310" w:type="dxa"/>
            <w:tcBorders>
              <w:top w:val="nil"/>
              <w:left w:val="nil"/>
              <w:bottom w:val="single" w:color="auto" w:sz="4" w:space="0"/>
              <w:right w:val="single" w:color="auto" w:sz="4" w:space="0"/>
            </w:tcBorders>
            <w:vAlign w:val="center"/>
          </w:tcPr>
          <w:p w14:paraId="762313DC">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执行率</w:t>
            </w:r>
          </w:p>
        </w:tc>
        <w:tc>
          <w:tcPr>
            <w:tcW w:w="720" w:type="dxa"/>
            <w:tcBorders>
              <w:top w:val="nil"/>
              <w:left w:val="nil"/>
              <w:bottom w:val="single" w:color="auto" w:sz="4" w:space="0"/>
              <w:right w:val="single" w:color="auto" w:sz="4" w:space="0"/>
            </w:tcBorders>
            <w:vAlign w:val="center"/>
          </w:tcPr>
          <w:p w14:paraId="050D7FF2">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得分</w:t>
            </w:r>
          </w:p>
        </w:tc>
        <w:tc>
          <w:tcPr>
            <w:tcW w:w="284" w:type="dxa"/>
            <w:tcBorders>
              <w:top w:val="nil"/>
              <w:left w:val="nil"/>
              <w:bottom w:val="nil"/>
              <w:right w:val="nil"/>
            </w:tcBorders>
            <w:noWrap/>
            <w:vAlign w:val="center"/>
          </w:tcPr>
          <w:p w14:paraId="0B614D31">
            <w:pPr>
              <w:widowControl/>
              <w:jc w:val="center"/>
              <w:rPr>
                <w:rFonts w:hint="eastAsia" w:ascii="宋体" w:hAnsi="宋体" w:eastAsia="宋体" w:cs="宋体"/>
                <w:b/>
                <w:bCs/>
                <w:kern w:val="0"/>
                <w:sz w:val="18"/>
                <w:szCs w:val="18"/>
                <w:highlight w:val="none"/>
                <w:lang w:val="en-US" w:eastAsia="zh-CN" w:bidi="ar-SA"/>
                <w14:ligatures w14:val="none"/>
              </w:rPr>
            </w:pPr>
          </w:p>
        </w:tc>
      </w:tr>
      <w:tr w14:paraId="2CC314F7">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7791D87">
            <w:pPr>
              <w:widowControl/>
              <w:jc w:val="center"/>
              <w:rPr>
                <w:rFonts w:hint="eastAsia" w:ascii="宋体" w:hAnsi="宋体" w:eastAsia="宋体" w:cs="宋体"/>
                <w:b/>
                <w:bCs/>
                <w:kern w:val="0"/>
                <w:sz w:val="18"/>
                <w:szCs w:val="18"/>
                <w:highlight w:val="none"/>
                <w:lang w:val="en-US" w:eastAsia="zh-CN" w:bidi="ar-SA"/>
                <w14:ligatures w14:val="none"/>
              </w:rPr>
            </w:pPr>
          </w:p>
        </w:tc>
        <w:tc>
          <w:tcPr>
            <w:tcW w:w="1417" w:type="dxa"/>
            <w:tcBorders>
              <w:top w:val="nil"/>
              <w:left w:val="nil"/>
              <w:bottom w:val="single" w:color="auto" w:sz="4" w:space="0"/>
              <w:right w:val="single" w:color="auto" w:sz="4" w:space="0"/>
            </w:tcBorders>
            <w:noWrap/>
            <w:vAlign w:val="center"/>
          </w:tcPr>
          <w:p w14:paraId="7D42FA4B">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上级资金</w:t>
            </w:r>
          </w:p>
        </w:tc>
        <w:tc>
          <w:tcPr>
            <w:tcW w:w="1418" w:type="dxa"/>
            <w:tcBorders>
              <w:top w:val="nil"/>
              <w:left w:val="nil"/>
              <w:bottom w:val="single" w:color="auto" w:sz="4" w:space="0"/>
              <w:right w:val="single" w:color="auto" w:sz="4" w:space="0"/>
            </w:tcBorders>
            <w:vAlign w:val="center"/>
          </w:tcPr>
          <w:p w14:paraId="7D3B5021">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0.00</w:t>
            </w:r>
          </w:p>
        </w:tc>
        <w:tc>
          <w:tcPr>
            <w:tcW w:w="1242" w:type="dxa"/>
            <w:tcBorders>
              <w:top w:val="nil"/>
              <w:left w:val="nil"/>
              <w:bottom w:val="single" w:color="auto" w:sz="4" w:space="0"/>
              <w:right w:val="single" w:color="auto" w:sz="4" w:space="0"/>
            </w:tcBorders>
            <w:vAlign w:val="center"/>
          </w:tcPr>
          <w:p w14:paraId="55E791FB">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254.52</w:t>
            </w:r>
          </w:p>
        </w:tc>
        <w:tc>
          <w:tcPr>
            <w:tcW w:w="1417" w:type="dxa"/>
            <w:tcBorders>
              <w:top w:val="nil"/>
              <w:left w:val="nil"/>
              <w:bottom w:val="single" w:color="auto" w:sz="4" w:space="0"/>
              <w:right w:val="single" w:color="auto" w:sz="4" w:space="0"/>
            </w:tcBorders>
            <w:vAlign w:val="center"/>
          </w:tcPr>
          <w:p w14:paraId="0434220D">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254.52</w:t>
            </w:r>
          </w:p>
        </w:tc>
        <w:tc>
          <w:tcPr>
            <w:tcW w:w="1134" w:type="dxa"/>
            <w:tcBorders>
              <w:top w:val="nil"/>
              <w:left w:val="nil"/>
              <w:bottom w:val="single" w:color="auto" w:sz="4" w:space="0"/>
              <w:right w:val="single" w:color="auto" w:sz="4" w:space="0"/>
            </w:tcBorders>
            <w:vAlign w:val="center"/>
          </w:tcPr>
          <w:p w14:paraId="0B33966D">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10</w:t>
            </w:r>
          </w:p>
        </w:tc>
        <w:tc>
          <w:tcPr>
            <w:tcW w:w="1310" w:type="dxa"/>
            <w:tcBorders>
              <w:top w:val="nil"/>
              <w:left w:val="nil"/>
              <w:bottom w:val="single" w:color="auto" w:sz="4" w:space="0"/>
              <w:right w:val="single" w:color="auto" w:sz="4" w:space="0"/>
            </w:tcBorders>
            <w:vAlign w:val="center"/>
          </w:tcPr>
          <w:p w14:paraId="02BCEE4D">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100%</w:t>
            </w:r>
          </w:p>
        </w:tc>
        <w:tc>
          <w:tcPr>
            <w:tcW w:w="720" w:type="dxa"/>
            <w:tcBorders>
              <w:top w:val="nil"/>
              <w:left w:val="nil"/>
              <w:bottom w:val="single" w:color="auto" w:sz="4" w:space="0"/>
              <w:right w:val="single" w:color="auto" w:sz="4" w:space="0"/>
            </w:tcBorders>
            <w:vAlign w:val="center"/>
          </w:tcPr>
          <w:p w14:paraId="40B94712">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10</w:t>
            </w:r>
          </w:p>
        </w:tc>
        <w:tc>
          <w:tcPr>
            <w:tcW w:w="284" w:type="dxa"/>
            <w:tcBorders>
              <w:top w:val="nil"/>
              <w:left w:val="nil"/>
              <w:bottom w:val="nil"/>
              <w:right w:val="nil"/>
            </w:tcBorders>
            <w:noWrap/>
            <w:vAlign w:val="center"/>
          </w:tcPr>
          <w:p w14:paraId="71E77785">
            <w:pPr>
              <w:widowControl/>
              <w:jc w:val="center"/>
              <w:rPr>
                <w:rFonts w:hint="eastAsia" w:ascii="宋体" w:hAnsi="宋体" w:eastAsia="宋体" w:cs="宋体"/>
                <w:b/>
                <w:bCs/>
                <w:kern w:val="0"/>
                <w:sz w:val="18"/>
                <w:szCs w:val="18"/>
                <w:highlight w:val="none"/>
                <w:lang w:val="en-US" w:eastAsia="zh-CN" w:bidi="ar-SA"/>
                <w14:ligatures w14:val="none"/>
              </w:rPr>
            </w:pPr>
          </w:p>
        </w:tc>
      </w:tr>
      <w:tr w14:paraId="48D4F4B9">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6D64B64">
            <w:pPr>
              <w:widowControl/>
              <w:jc w:val="center"/>
              <w:rPr>
                <w:rFonts w:hint="eastAsia" w:ascii="宋体" w:hAnsi="宋体" w:eastAsia="宋体" w:cs="宋体"/>
                <w:b/>
                <w:bCs/>
                <w:kern w:val="0"/>
                <w:sz w:val="18"/>
                <w:szCs w:val="18"/>
                <w:highlight w:val="none"/>
                <w:lang w:val="en-US" w:eastAsia="zh-CN" w:bidi="ar-SA"/>
                <w14:ligatures w14:val="none"/>
              </w:rPr>
            </w:pPr>
          </w:p>
        </w:tc>
        <w:tc>
          <w:tcPr>
            <w:tcW w:w="1417" w:type="dxa"/>
            <w:tcBorders>
              <w:top w:val="nil"/>
              <w:left w:val="nil"/>
              <w:bottom w:val="single" w:color="auto" w:sz="4" w:space="0"/>
              <w:right w:val="single" w:color="auto" w:sz="4" w:space="0"/>
            </w:tcBorders>
            <w:vAlign w:val="center"/>
          </w:tcPr>
          <w:p w14:paraId="03D47B9B">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本级资金</w:t>
            </w:r>
          </w:p>
        </w:tc>
        <w:tc>
          <w:tcPr>
            <w:tcW w:w="1418" w:type="dxa"/>
            <w:tcBorders>
              <w:top w:val="nil"/>
              <w:left w:val="nil"/>
              <w:bottom w:val="single" w:color="auto" w:sz="4" w:space="0"/>
              <w:right w:val="single" w:color="auto" w:sz="4" w:space="0"/>
            </w:tcBorders>
            <w:vAlign w:val="center"/>
          </w:tcPr>
          <w:p w14:paraId="4122954B">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720.53</w:t>
            </w:r>
          </w:p>
        </w:tc>
        <w:tc>
          <w:tcPr>
            <w:tcW w:w="1242" w:type="dxa"/>
            <w:tcBorders>
              <w:top w:val="nil"/>
              <w:left w:val="nil"/>
              <w:bottom w:val="single" w:color="auto" w:sz="4" w:space="0"/>
              <w:right w:val="single" w:color="auto" w:sz="4" w:space="0"/>
            </w:tcBorders>
            <w:vAlign w:val="center"/>
          </w:tcPr>
          <w:p w14:paraId="6C798033">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659.80</w:t>
            </w:r>
          </w:p>
        </w:tc>
        <w:tc>
          <w:tcPr>
            <w:tcW w:w="1417" w:type="dxa"/>
            <w:tcBorders>
              <w:top w:val="nil"/>
              <w:left w:val="nil"/>
              <w:bottom w:val="single" w:color="auto" w:sz="4" w:space="0"/>
              <w:right w:val="single" w:color="auto" w:sz="4" w:space="0"/>
            </w:tcBorders>
            <w:vAlign w:val="center"/>
          </w:tcPr>
          <w:p w14:paraId="0CD7B083">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659.80</w:t>
            </w:r>
          </w:p>
        </w:tc>
        <w:tc>
          <w:tcPr>
            <w:tcW w:w="1134" w:type="dxa"/>
            <w:tcBorders>
              <w:top w:val="nil"/>
              <w:left w:val="nil"/>
              <w:bottom w:val="single" w:color="auto" w:sz="4" w:space="0"/>
              <w:right w:val="single" w:color="auto" w:sz="4" w:space="0"/>
            </w:tcBorders>
            <w:vAlign w:val="center"/>
          </w:tcPr>
          <w:p w14:paraId="5C548907">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Times New Roman"/>
                <w:kern w:val="2"/>
                <w:sz w:val="18"/>
                <w:szCs w:val="18"/>
                <w:highlight w:val="none"/>
                <w:lang w:val="en-US" w:eastAsia="zh-CN" w:bidi="ar-SA"/>
                <w14:ligatures w14:val="standardContextual"/>
              </w:rPr>
              <w:t>-</w:t>
            </w:r>
          </w:p>
        </w:tc>
        <w:tc>
          <w:tcPr>
            <w:tcW w:w="1310" w:type="dxa"/>
            <w:tcBorders>
              <w:top w:val="nil"/>
              <w:left w:val="nil"/>
              <w:bottom w:val="single" w:color="auto" w:sz="4" w:space="0"/>
              <w:right w:val="single" w:color="auto" w:sz="4" w:space="0"/>
            </w:tcBorders>
            <w:vAlign w:val="center"/>
          </w:tcPr>
          <w:p w14:paraId="76609842">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Times New Roman"/>
                <w:kern w:val="2"/>
                <w:sz w:val="18"/>
                <w:szCs w:val="18"/>
                <w:highlight w:val="none"/>
                <w:lang w:val="en-US" w:eastAsia="zh-CN" w:bidi="ar-SA"/>
                <w14:ligatures w14:val="standardContextual"/>
              </w:rPr>
              <w:t>-</w:t>
            </w:r>
          </w:p>
        </w:tc>
        <w:tc>
          <w:tcPr>
            <w:tcW w:w="720" w:type="dxa"/>
            <w:tcBorders>
              <w:top w:val="nil"/>
              <w:left w:val="nil"/>
              <w:bottom w:val="single" w:color="auto" w:sz="4" w:space="0"/>
              <w:right w:val="single" w:color="auto" w:sz="4" w:space="0"/>
            </w:tcBorders>
            <w:vAlign w:val="center"/>
          </w:tcPr>
          <w:p w14:paraId="464B39EE">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Times New Roman"/>
                <w:kern w:val="2"/>
                <w:sz w:val="18"/>
                <w:szCs w:val="18"/>
                <w:highlight w:val="none"/>
                <w:lang w:val="en-US" w:eastAsia="zh-CN" w:bidi="ar-SA"/>
                <w14:ligatures w14:val="standardContextual"/>
              </w:rPr>
              <w:t>-</w:t>
            </w:r>
          </w:p>
        </w:tc>
        <w:tc>
          <w:tcPr>
            <w:tcW w:w="284" w:type="dxa"/>
            <w:tcBorders>
              <w:top w:val="nil"/>
              <w:left w:val="nil"/>
              <w:bottom w:val="nil"/>
              <w:right w:val="nil"/>
            </w:tcBorders>
            <w:noWrap/>
            <w:vAlign w:val="center"/>
          </w:tcPr>
          <w:p w14:paraId="4307B89B">
            <w:pPr>
              <w:widowControl/>
              <w:jc w:val="center"/>
              <w:rPr>
                <w:rFonts w:hint="eastAsia" w:ascii="宋体" w:hAnsi="宋体" w:eastAsia="宋体" w:cs="宋体"/>
                <w:kern w:val="0"/>
                <w:sz w:val="18"/>
                <w:szCs w:val="18"/>
                <w:highlight w:val="none"/>
                <w:lang w:val="en-US" w:eastAsia="zh-CN" w:bidi="ar-SA"/>
                <w14:ligatures w14:val="none"/>
              </w:rPr>
            </w:pPr>
          </w:p>
        </w:tc>
      </w:tr>
      <w:tr w14:paraId="566837F7">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40F5990">
            <w:pPr>
              <w:widowControl/>
              <w:jc w:val="center"/>
              <w:rPr>
                <w:rFonts w:hint="eastAsia" w:ascii="宋体" w:hAnsi="宋体" w:eastAsia="宋体" w:cs="宋体"/>
                <w:b/>
                <w:bCs/>
                <w:kern w:val="0"/>
                <w:sz w:val="18"/>
                <w:szCs w:val="18"/>
                <w:highlight w:val="none"/>
                <w:lang w:val="en-US" w:eastAsia="zh-CN" w:bidi="ar-SA"/>
                <w14:ligatures w14:val="none"/>
              </w:rPr>
            </w:pPr>
          </w:p>
        </w:tc>
        <w:tc>
          <w:tcPr>
            <w:tcW w:w="1417" w:type="dxa"/>
            <w:tcBorders>
              <w:top w:val="nil"/>
              <w:left w:val="nil"/>
              <w:bottom w:val="single" w:color="auto" w:sz="4" w:space="0"/>
              <w:right w:val="single" w:color="auto" w:sz="4" w:space="0"/>
            </w:tcBorders>
            <w:vAlign w:val="center"/>
          </w:tcPr>
          <w:p w14:paraId="4EE1169D">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其他资金</w:t>
            </w:r>
          </w:p>
        </w:tc>
        <w:tc>
          <w:tcPr>
            <w:tcW w:w="1418" w:type="dxa"/>
            <w:tcBorders>
              <w:top w:val="nil"/>
              <w:left w:val="nil"/>
              <w:bottom w:val="single" w:color="auto" w:sz="4" w:space="0"/>
              <w:right w:val="single" w:color="auto" w:sz="4" w:space="0"/>
            </w:tcBorders>
            <w:vAlign w:val="center"/>
          </w:tcPr>
          <w:p w14:paraId="6B2D1927">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139.15</w:t>
            </w:r>
          </w:p>
        </w:tc>
        <w:tc>
          <w:tcPr>
            <w:tcW w:w="1242" w:type="dxa"/>
            <w:tcBorders>
              <w:top w:val="nil"/>
              <w:left w:val="nil"/>
              <w:bottom w:val="single" w:color="auto" w:sz="4" w:space="0"/>
              <w:right w:val="single" w:color="auto" w:sz="4" w:space="0"/>
            </w:tcBorders>
            <w:vAlign w:val="center"/>
          </w:tcPr>
          <w:p w14:paraId="3C805E8A">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34.84</w:t>
            </w:r>
          </w:p>
        </w:tc>
        <w:tc>
          <w:tcPr>
            <w:tcW w:w="1417" w:type="dxa"/>
            <w:tcBorders>
              <w:top w:val="nil"/>
              <w:left w:val="nil"/>
              <w:bottom w:val="single" w:color="auto" w:sz="4" w:space="0"/>
              <w:right w:val="single" w:color="auto" w:sz="4" w:space="0"/>
            </w:tcBorders>
            <w:vAlign w:val="center"/>
          </w:tcPr>
          <w:p w14:paraId="12D90FFD">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34.84</w:t>
            </w:r>
          </w:p>
        </w:tc>
        <w:tc>
          <w:tcPr>
            <w:tcW w:w="1134" w:type="dxa"/>
            <w:tcBorders>
              <w:top w:val="nil"/>
              <w:left w:val="nil"/>
              <w:bottom w:val="single" w:color="auto" w:sz="4" w:space="0"/>
              <w:right w:val="single" w:color="auto" w:sz="4" w:space="0"/>
            </w:tcBorders>
            <w:vAlign w:val="center"/>
          </w:tcPr>
          <w:p w14:paraId="4B212949">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Times New Roman"/>
                <w:kern w:val="2"/>
                <w:sz w:val="18"/>
                <w:szCs w:val="18"/>
                <w:highlight w:val="none"/>
                <w:lang w:val="en-US" w:eastAsia="zh-CN" w:bidi="ar-SA"/>
                <w14:ligatures w14:val="standardContextual"/>
              </w:rPr>
              <w:t>-</w:t>
            </w:r>
          </w:p>
        </w:tc>
        <w:tc>
          <w:tcPr>
            <w:tcW w:w="1310" w:type="dxa"/>
            <w:tcBorders>
              <w:top w:val="nil"/>
              <w:left w:val="nil"/>
              <w:bottom w:val="single" w:color="auto" w:sz="4" w:space="0"/>
              <w:right w:val="single" w:color="auto" w:sz="4" w:space="0"/>
            </w:tcBorders>
            <w:vAlign w:val="center"/>
          </w:tcPr>
          <w:p w14:paraId="6A63796D">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Times New Roman"/>
                <w:kern w:val="2"/>
                <w:sz w:val="18"/>
                <w:szCs w:val="18"/>
                <w:highlight w:val="none"/>
                <w:lang w:val="en-US" w:eastAsia="zh-CN" w:bidi="ar-SA"/>
                <w14:ligatures w14:val="standardContextual"/>
              </w:rPr>
              <w:t>-</w:t>
            </w:r>
          </w:p>
        </w:tc>
        <w:tc>
          <w:tcPr>
            <w:tcW w:w="720" w:type="dxa"/>
            <w:tcBorders>
              <w:top w:val="nil"/>
              <w:left w:val="nil"/>
              <w:bottom w:val="single" w:color="auto" w:sz="4" w:space="0"/>
              <w:right w:val="single" w:color="auto" w:sz="4" w:space="0"/>
            </w:tcBorders>
            <w:vAlign w:val="center"/>
          </w:tcPr>
          <w:p w14:paraId="1F226FAC">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Times New Roman"/>
                <w:kern w:val="2"/>
                <w:sz w:val="18"/>
                <w:szCs w:val="18"/>
                <w:highlight w:val="none"/>
                <w:lang w:val="en-US" w:eastAsia="zh-CN" w:bidi="ar-SA"/>
                <w14:ligatures w14:val="standardContextual"/>
              </w:rPr>
              <w:t>-</w:t>
            </w:r>
          </w:p>
        </w:tc>
        <w:tc>
          <w:tcPr>
            <w:tcW w:w="284" w:type="dxa"/>
            <w:tcBorders>
              <w:top w:val="nil"/>
              <w:left w:val="nil"/>
              <w:bottom w:val="nil"/>
              <w:right w:val="nil"/>
            </w:tcBorders>
            <w:noWrap/>
            <w:vAlign w:val="center"/>
          </w:tcPr>
          <w:p w14:paraId="2E086F5E">
            <w:pPr>
              <w:widowControl/>
              <w:jc w:val="center"/>
              <w:rPr>
                <w:rFonts w:hint="eastAsia" w:ascii="宋体" w:hAnsi="宋体" w:eastAsia="宋体" w:cs="宋体"/>
                <w:kern w:val="0"/>
                <w:sz w:val="18"/>
                <w:szCs w:val="18"/>
                <w:highlight w:val="none"/>
                <w:lang w:val="en-US" w:eastAsia="zh-CN" w:bidi="ar-SA"/>
                <w14:ligatures w14:val="none"/>
              </w:rPr>
            </w:pPr>
          </w:p>
        </w:tc>
      </w:tr>
      <w:tr w14:paraId="223DA7D9">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BEA36BF">
            <w:pPr>
              <w:widowControl/>
              <w:jc w:val="center"/>
              <w:rPr>
                <w:rFonts w:hint="eastAsia" w:ascii="宋体" w:hAnsi="宋体" w:eastAsia="宋体" w:cs="宋体"/>
                <w:b/>
                <w:bCs/>
                <w:kern w:val="0"/>
                <w:sz w:val="18"/>
                <w:szCs w:val="18"/>
                <w:highlight w:val="none"/>
                <w:lang w:val="en-US" w:eastAsia="zh-CN" w:bidi="ar-SA"/>
                <w14:ligatures w14:val="none"/>
              </w:rPr>
            </w:pPr>
          </w:p>
        </w:tc>
        <w:tc>
          <w:tcPr>
            <w:tcW w:w="1417" w:type="dxa"/>
            <w:tcBorders>
              <w:top w:val="nil"/>
              <w:left w:val="nil"/>
              <w:bottom w:val="single" w:color="auto" w:sz="4" w:space="0"/>
              <w:right w:val="single" w:color="auto" w:sz="4" w:space="0"/>
            </w:tcBorders>
            <w:vAlign w:val="center"/>
          </w:tcPr>
          <w:p w14:paraId="2475E4EC">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合计</w:t>
            </w:r>
          </w:p>
        </w:tc>
        <w:tc>
          <w:tcPr>
            <w:tcW w:w="1418" w:type="dxa"/>
            <w:tcBorders>
              <w:top w:val="nil"/>
              <w:left w:val="nil"/>
              <w:bottom w:val="single" w:color="auto" w:sz="4" w:space="0"/>
              <w:right w:val="single" w:color="auto" w:sz="4" w:space="0"/>
            </w:tcBorders>
            <w:vAlign w:val="center"/>
          </w:tcPr>
          <w:p w14:paraId="03E12FFB">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859.68</w:t>
            </w:r>
          </w:p>
        </w:tc>
        <w:tc>
          <w:tcPr>
            <w:tcW w:w="1242" w:type="dxa"/>
            <w:tcBorders>
              <w:top w:val="nil"/>
              <w:left w:val="nil"/>
              <w:bottom w:val="single" w:color="auto" w:sz="4" w:space="0"/>
              <w:right w:val="single" w:color="auto" w:sz="4" w:space="0"/>
            </w:tcBorders>
            <w:vAlign w:val="center"/>
          </w:tcPr>
          <w:p w14:paraId="244F3013">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949.16</w:t>
            </w:r>
          </w:p>
        </w:tc>
        <w:tc>
          <w:tcPr>
            <w:tcW w:w="1417" w:type="dxa"/>
            <w:tcBorders>
              <w:top w:val="nil"/>
              <w:left w:val="nil"/>
              <w:bottom w:val="single" w:color="auto" w:sz="4" w:space="0"/>
              <w:right w:val="single" w:color="auto" w:sz="4" w:space="0"/>
            </w:tcBorders>
            <w:vAlign w:val="center"/>
          </w:tcPr>
          <w:p w14:paraId="14C09998">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949.16</w:t>
            </w:r>
          </w:p>
        </w:tc>
        <w:tc>
          <w:tcPr>
            <w:tcW w:w="1134" w:type="dxa"/>
            <w:tcBorders>
              <w:top w:val="nil"/>
              <w:left w:val="nil"/>
              <w:bottom w:val="single" w:color="auto" w:sz="4" w:space="0"/>
              <w:right w:val="single" w:color="auto" w:sz="4" w:space="0"/>
            </w:tcBorders>
            <w:vAlign w:val="center"/>
          </w:tcPr>
          <w:p w14:paraId="0EFD25E7">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w:t>
            </w:r>
          </w:p>
        </w:tc>
        <w:tc>
          <w:tcPr>
            <w:tcW w:w="1310" w:type="dxa"/>
            <w:tcBorders>
              <w:top w:val="nil"/>
              <w:left w:val="nil"/>
              <w:bottom w:val="single" w:color="auto" w:sz="4" w:space="0"/>
              <w:right w:val="single" w:color="auto" w:sz="4" w:space="0"/>
            </w:tcBorders>
            <w:vAlign w:val="center"/>
          </w:tcPr>
          <w:p w14:paraId="33E80649">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w:t>
            </w:r>
          </w:p>
        </w:tc>
        <w:tc>
          <w:tcPr>
            <w:tcW w:w="720" w:type="dxa"/>
            <w:tcBorders>
              <w:top w:val="nil"/>
              <w:left w:val="nil"/>
              <w:bottom w:val="single" w:color="auto" w:sz="4" w:space="0"/>
              <w:right w:val="single" w:color="auto" w:sz="4" w:space="0"/>
            </w:tcBorders>
            <w:vAlign w:val="center"/>
          </w:tcPr>
          <w:p w14:paraId="080FDAD3">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w:t>
            </w:r>
          </w:p>
        </w:tc>
        <w:tc>
          <w:tcPr>
            <w:tcW w:w="284" w:type="dxa"/>
            <w:tcBorders>
              <w:top w:val="nil"/>
              <w:left w:val="nil"/>
              <w:bottom w:val="nil"/>
              <w:right w:val="nil"/>
            </w:tcBorders>
            <w:noWrap/>
            <w:vAlign w:val="center"/>
          </w:tcPr>
          <w:p w14:paraId="129DCD7B">
            <w:pPr>
              <w:widowControl/>
              <w:jc w:val="center"/>
              <w:rPr>
                <w:rFonts w:hint="eastAsia" w:ascii="宋体" w:hAnsi="宋体" w:eastAsia="宋体" w:cs="宋体"/>
                <w:kern w:val="0"/>
                <w:sz w:val="18"/>
                <w:szCs w:val="18"/>
                <w:highlight w:val="none"/>
                <w:lang w:val="en-US" w:eastAsia="zh-CN" w:bidi="ar-SA"/>
                <w14:ligatures w14:val="none"/>
              </w:rPr>
            </w:pPr>
          </w:p>
        </w:tc>
      </w:tr>
      <w:tr w14:paraId="6CB7D525">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571BE0E">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161696F3">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08C7580E">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实际完成情况</w:t>
            </w:r>
          </w:p>
        </w:tc>
        <w:tc>
          <w:tcPr>
            <w:tcW w:w="284" w:type="dxa"/>
            <w:tcBorders>
              <w:top w:val="nil"/>
              <w:left w:val="nil"/>
              <w:bottom w:val="nil"/>
              <w:right w:val="nil"/>
            </w:tcBorders>
            <w:noWrap/>
            <w:vAlign w:val="center"/>
          </w:tcPr>
          <w:p w14:paraId="21E8231B">
            <w:pPr>
              <w:widowControl/>
              <w:jc w:val="left"/>
              <w:rPr>
                <w:rFonts w:hint="eastAsia" w:ascii="宋体" w:hAnsi="宋体" w:eastAsia="宋体" w:cs="宋体"/>
                <w:b/>
                <w:bCs/>
                <w:kern w:val="0"/>
                <w:sz w:val="18"/>
                <w:szCs w:val="18"/>
                <w:highlight w:val="none"/>
                <w:lang w:val="en-US" w:eastAsia="zh-CN" w:bidi="ar-SA"/>
                <w14:ligatures w14:val="none"/>
              </w:rPr>
            </w:pPr>
          </w:p>
        </w:tc>
      </w:tr>
      <w:tr w14:paraId="54E89C48">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6C52458">
            <w:pPr>
              <w:widowControl/>
              <w:jc w:val="left"/>
              <w:rPr>
                <w:rFonts w:hint="eastAsia" w:ascii="宋体" w:hAnsi="宋体" w:eastAsia="宋体" w:cs="宋体"/>
                <w:b/>
                <w:bCs/>
                <w:kern w:val="0"/>
                <w:sz w:val="18"/>
                <w:szCs w:val="18"/>
                <w:highlight w:val="none"/>
                <w:lang w:val="en-US" w:eastAsia="zh-CN" w:bidi="ar-SA"/>
                <w14:ligatures w14:val="none"/>
              </w:rPr>
            </w:pPr>
          </w:p>
        </w:tc>
        <w:tc>
          <w:tcPr>
            <w:tcW w:w="4077" w:type="dxa"/>
            <w:gridSpan w:val="3"/>
            <w:tcBorders>
              <w:top w:val="single" w:color="auto" w:sz="4" w:space="0"/>
              <w:left w:val="nil"/>
              <w:bottom w:val="single" w:color="auto" w:sz="4" w:space="0"/>
              <w:right w:val="single" w:color="auto" w:sz="4" w:space="0"/>
            </w:tcBorders>
          </w:tcPr>
          <w:p w14:paraId="70D54190">
            <w:pPr>
              <w:widowControl/>
              <w:jc w:val="left"/>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2024年完成以乡镇为单位国家免疫规划疫苗接种率达95%以上，重点人群肺结核筛查率均达到95%以上；死因监测报告粗死亡率≥6‰；完成</w:t>
            </w:r>
            <w:r>
              <w:rPr>
                <w:rFonts w:hint="eastAsia" w:ascii="宋体" w:hAnsi="宋体" w:eastAsia="宋体" w:cs="宋体"/>
                <w:kern w:val="0"/>
                <w:sz w:val="18"/>
                <w:szCs w:val="18"/>
                <w:highlight w:val="none"/>
                <w:lang w:val="en-US" w:eastAsia="zh-CN" w:bidi="ar-SA"/>
                <w14:ligatures w14:val="none"/>
              </w:rPr>
              <w:t>抗体</w:t>
            </w:r>
            <w:r>
              <w:rPr>
                <w:rFonts w:hint="eastAsia" w:ascii="宋体" w:hAnsi="宋体" w:eastAsia="宋体" w:cs="宋体"/>
                <w:kern w:val="0"/>
                <w:sz w:val="18"/>
                <w:szCs w:val="18"/>
                <w:highlight w:val="none"/>
                <w:lang w:val="en-US" w:eastAsia="zh-CN" w:bidi="ar-SA"/>
                <w14:ligatures w14:val="none"/>
              </w:rPr>
              <w:t>筛查人次数≥5万；以及完成疾控中心实验室资质认证工作；传染病动态分析研判及时率100%；传染病报告、基因测序标本报送及时率100%；疫苗接种目标人群台账信息准确率100%，目标人群接种率不低于自治区要求；保障全县人民生命健康。</w:t>
            </w:r>
          </w:p>
        </w:tc>
        <w:tc>
          <w:tcPr>
            <w:tcW w:w="4581" w:type="dxa"/>
            <w:gridSpan w:val="4"/>
            <w:tcBorders>
              <w:top w:val="single" w:color="auto" w:sz="4" w:space="0"/>
              <w:left w:val="nil"/>
              <w:bottom w:val="single" w:color="auto" w:sz="4" w:space="0"/>
              <w:right w:val="single" w:color="auto" w:sz="4" w:space="0"/>
            </w:tcBorders>
          </w:tcPr>
          <w:p w14:paraId="138121D2">
            <w:pPr>
              <w:widowControl/>
              <w:jc w:val="left"/>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截止2024年12月31日，我单位已完成以乡镇为单位国家免疫规划疫苗接种率达95%以上，重点人群肺结核筛查率均达到95%以上；死因监测报告粗死亡率6‰；完成HIV抗体筛查人次数5万；以及完成疾控中心实验室资质认证工作；传染病动态分析研判及时率100%；传染病报告、基因测序标本报送及时率100%；疫苗接种目标人群台账信息准确率100%，目标人群接种率不低于自治区要求；保障全县人民生命健康。</w:t>
            </w:r>
          </w:p>
        </w:tc>
        <w:tc>
          <w:tcPr>
            <w:tcW w:w="284" w:type="dxa"/>
            <w:tcBorders>
              <w:top w:val="nil"/>
              <w:left w:val="nil"/>
              <w:bottom w:val="nil"/>
              <w:right w:val="nil"/>
            </w:tcBorders>
            <w:noWrap/>
            <w:vAlign w:val="center"/>
          </w:tcPr>
          <w:p w14:paraId="73296F35">
            <w:pPr>
              <w:widowControl/>
              <w:jc w:val="left"/>
              <w:rPr>
                <w:rFonts w:hint="eastAsia" w:ascii="宋体" w:hAnsi="宋体" w:eastAsia="宋体" w:cs="宋体"/>
                <w:kern w:val="0"/>
                <w:sz w:val="18"/>
                <w:szCs w:val="18"/>
                <w:highlight w:val="none"/>
                <w:lang w:val="en-US" w:eastAsia="zh-CN" w:bidi="ar-SA"/>
                <w14:ligatures w14:val="none"/>
              </w:rPr>
            </w:pPr>
          </w:p>
        </w:tc>
      </w:tr>
      <w:tr w14:paraId="1CA37064">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031FFDD5">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一级指标</w:t>
            </w:r>
          </w:p>
        </w:tc>
        <w:tc>
          <w:tcPr>
            <w:tcW w:w="1417" w:type="dxa"/>
            <w:tcBorders>
              <w:top w:val="nil"/>
              <w:left w:val="nil"/>
              <w:bottom w:val="single" w:color="auto" w:sz="4" w:space="0"/>
              <w:right w:val="single" w:color="auto" w:sz="4" w:space="0"/>
            </w:tcBorders>
            <w:vAlign w:val="center"/>
          </w:tcPr>
          <w:p w14:paraId="24DA564F">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二级指标</w:t>
            </w:r>
          </w:p>
        </w:tc>
        <w:tc>
          <w:tcPr>
            <w:tcW w:w="1418" w:type="dxa"/>
            <w:tcBorders>
              <w:top w:val="nil"/>
              <w:left w:val="nil"/>
              <w:bottom w:val="single" w:color="auto" w:sz="4" w:space="0"/>
              <w:right w:val="single" w:color="auto" w:sz="4" w:space="0"/>
            </w:tcBorders>
            <w:vAlign w:val="center"/>
          </w:tcPr>
          <w:p w14:paraId="50106F4D">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三级指标</w:t>
            </w:r>
          </w:p>
        </w:tc>
        <w:tc>
          <w:tcPr>
            <w:tcW w:w="1242" w:type="dxa"/>
            <w:tcBorders>
              <w:top w:val="nil"/>
              <w:left w:val="nil"/>
              <w:bottom w:val="single" w:color="auto" w:sz="4" w:space="0"/>
              <w:right w:val="single" w:color="auto" w:sz="4" w:space="0"/>
            </w:tcBorders>
            <w:vAlign w:val="center"/>
          </w:tcPr>
          <w:p w14:paraId="5747999E">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预期指标值</w:t>
            </w:r>
          </w:p>
        </w:tc>
        <w:tc>
          <w:tcPr>
            <w:tcW w:w="1417" w:type="dxa"/>
            <w:tcBorders>
              <w:top w:val="nil"/>
              <w:left w:val="nil"/>
              <w:bottom w:val="single" w:color="auto" w:sz="4" w:space="0"/>
              <w:right w:val="single" w:color="auto" w:sz="4" w:space="0"/>
            </w:tcBorders>
            <w:vAlign w:val="center"/>
          </w:tcPr>
          <w:p w14:paraId="77F25432">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指标值设定依据</w:t>
            </w:r>
          </w:p>
        </w:tc>
        <w:tc>
          <w:tcPr>
            <w:tcW w:w="1134" w:type="dxa"/>
            <w:tcBorders>
              <w:top w:val="nil"/>
              <w:left w:val="nil"/>
              <w:bottom w:val="single" w:color="auto" w:sz="4" w:space="0"/>
              <w:right w:val="single" w:color="auto" w:sz="4" w:space="0"/>
            </w:tcBorders>
            <w:vAlign w:val="center"/>
          </w:tcPr>
          <w:p w14:paraId="47F8901C">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分值权重</w:t>
            </w:r>
          </w:p>
        </w:tc>
        <w:tc>
          <w:tcPr>
            <w:tcW w:w="1310" w:type="dxa"/>
            <w:tcBorders>
              <w:top w:val="nil"/>
              <w:left w:val="nil"/>
              <w:bottom w:val="single" w:color="auto" w:sz="4" w:space="0"/>
              <w:right w:val="single" w:color="auto" w:sz="4" w:space="0"/>
            </w:tcBorders>
            <w:vAlign w:val="center"/>
          </w:tcPr>
          <w:p w14:paraId="54DDF2F0">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实际完成指标值</w:t>
            </w:r>
          </w:p>
        </w:tc>
        <w:tc>
          <w:tcPr>
            <w:tcW w:w="720" w:type="dxa"/>
            <w:tcBorders>
              <w:top w:val="nil"/>
              <w:left w:val="nil"/>
              <w:bottom w:val="single" w:color="auto" w:sz="4" w:space="0"/>
              <w:right w:val="single" w:color="auto" w:sz="4" w:space="0"/>
            </w:tcBorders>
            <w:vAlign w:val="center"/>
          </w:tcPr>
          <w:p w14:paraId="7E36A90F">
            <w:pPr>
              <w:widowControl/>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得分</w:t>
            </w:r>
          </w:p>
        </w:tc>
        <w:tc>
          <w:tcPr>
            <w:tcW w:w="284" w:type="dxa"/>
            <w:tcBorders>
              <w:top w:val="nil"/>
              <w:left w:val="nil"/>
              <w:bottom w:val="nil"/>
              <w:right w:val="nil"/>
            </w:tcBorders>
            <w:noWrap/>
            <w:vAlign w:val="center"/>
          </w:tcPr>
          <w:p w14:paraId="1096E5D9">
            <w:pPr>
              <w:widowControl/>
              <w:jc w:val="left"/>
              <w:rPr>
                <w:rFonts w:hint="eastAsia" w:ascii="宋体" w:hAnsi="宋体" w:eastAsia="宋体" w:cs="宋体"/>
                <w:b/>
                <w:bCs/>
                <w:kern w:val="0"/>
                <w:sz w:val="18"/>
                <w:szCs w:val="18"/>
                <w:highlight w:val="none"/>
                <w:lang w:val="en-US" w:eastAsia="zh-CN" w:bidi="ar-SA"/>
                <w14:ligatures w14:val="none"/>
              </w:rPr>
            </w:pPr>
          </w:p>
        </w:tc>
      </w:tr>
      <w:tr w14:paraId="0C8CE61C">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B9C00DE">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履职效能</w:t>
            </w:r>
          </w:p>
        </w:tc>
        <w:tc>
          <w:tcPr>
            <w:tcW w:w="1417" w:type="dxa"/>
            <w:tcBorders>
              <w:top w:val="nil"/>
              <w:left w:val="nil"/>
              <w:bottom w:val="single" w:color="auto" w:sz="4" w:space="0"/>
              <w:right w:val="single" w:color="auto" w:sz="4" w:space="0"/>
            </w:tcBorders>
            <w:noWrap/>
            <w:vAlign w:val="center"/>
          </w:tcPr>
          <w:p w14:paraId="3EC4092D">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数量指标</w:t>
            </w:r>
          </w:p>
        </w:tc>
        <w:tc>
          <w:tcPr>
            <w:tcW w:w="1418" w:type="dxa"/>
            <w:tcBorders>
              <w:top w:val="nil"/>
              <w:left w:val="nil"/>
              <w:bottom w:val="single" w:color="auto" w:sz="4" w:space="0"/>
              <w:right w:val="single" w:color="auto" w:sz="4" w:space="0"/>
            </w:tcBorders>
            <w:noWrap/>
            <w:vAlign w:val="center"/>
          </w:tcPr>
          <w:p w14:paraId="148C6808">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完成抗体筛查人次数</w:t>
            </w:r>
          </w:p>
        </w:tc>
        <w:tc>
          <w:tcPr>
            <w:tcW w:w="1242" w:type="dxa"/>
            <w:tcBorders>
              <w:top w:val="nil"/>
              <w:left w:val="nil"/>
              <w:bottom w:val="single" w:color="auto" w:sz="4" w:space="0"/>
              <w:right w:val="single" w:color="auto" w:sz="4" w:space="0"/>
            </w:tcBorders>
            <w:noWrap/>
            <w:vAlign w:val="center"/>
          </w:tcPr>
          <w:p w14:paraId="1B1B6A03">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&gt;=50000人</w:t>
            </w:r>
          </w:p>
        </w:tc>
        <w:tc>
          <w:tcPr>
            <w:tcW w:w="1417" w:type="dxa"/>
            <w:tcBorders>
              <w:top w:val="nil"/>
              <w:left w:val="nil"/>
              <w:bottom w:val="single" w:color="auto" w:sz="4" w:space="0"/>
              <w:right w:val="single" w:color="auto" w:sz="4" w:space="0"/>
            </w:tcBorders>
            <w:noWrap/>
            <w:vAlign w:val="center"/>
          </w:tcPr>
          <w:p w14:paraId="0D879CF9">
            <w:pPr>
              <w:widowControl/>
              <w:jc w:val="left"/>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木垒县疾病预防控制中心2024年工作计划（州绩效考核指标）</w:t>
            </w:r>
          </w:p>
        </w:tc>
        <w:tc>
          <w:tcPr>
            <w:tcW w:w="1134" w:type="dxa"/>
            <w:tcBorders>
              <w:top w:val="nil"/>
              <w:left w:val="nil"/>
              <w:bottom w:val="single" w:color="auto" w:sz="4" w:space="0"/>
              <w:right w:val="single" w:color="auto" w:sz="4" w:space="0"/>
            </w:tcBorders>
            <w:noWrap/>
            <w:vAlign w:val="center"/>
          </w:tcPr>
          <w:p w14:paraId="12289E46">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30</w:t>
            </w:r>
          </w:p>
        </w:tc>
        <w:tc>
          <w:tcPr>
            <w:tcW w:w="1310" w:type="dxa"/>
            <w:tcBorders>
              <w:top w:val="nil"/>
              <w:left w:val="nil"/>
              <w:bottom w:val="single" w:color="auto" w:sz="4" w:space="0"/>
              <w:right w:val="single" w:color="auto" w:sz="4" w:space="0"/>
            </w:tcBorders>
            <w:noWrap/>
            <w:vAlign w:val="center"/>
          </w:tcPr>
          <w:p w14:paraId="13BC352D">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50881人</w:t>
            </w:r>
          </w:p>
        </w:tc>
        <w:tc>
          <w:tcPr>
            <w:tcW w:w="720" w:type="dxa"/>
            <w:tcBorders>
              <w:top w:val="nil"/>
              <w:left w:val="nil"/>
              <w:bottom w:val="single" w:color="auto" w:sz="4" w:space="0"/>
              <w:right w:val="single" w:color="auto" w:sz="4" w:space="0"/>
            </w:tcBorders>
            <w:noWrap/>
            <w:vAlign w:val="center"/>
          </w:tcPr>
          <w:p w14:paraId="120B8C4D">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30</w:t>
            </w:r>
          </w:p>
        </w:tc>
        <w:tc>
          <w:tcPr>
            <w:tcW w:w="284" w:type="dxa"/>
            <w:tcBorders>
              <w:top w:val="nil"/>
              <w:left w:val="nil"/>
              <w:bottom w:val="nil"/>
              <w:right w:val="nil"/>
            </w:tcBorders>
            <w:noWrap/>
            <w:vAlign w:val="center"/>
          </w:tcPr>
          <w:p w14:paraId="6C5990AC">
            <w:pPr>
              <w:widowControl/>
              <w:jc w:val="center"/>
              <w:rPr>
                <w:rFonts w:hint="eastAsia" w:ascii="宋体" w:hAnsi="宋体" w:eastAsia="宋体" w:cs="宋体"/>
                <w:kern w:val="0"/>
                <w:sz w:val="18"/>
                <w:szCs w:val="18"/>
                <w:highlight w:val="none"/>
                <w:lang w:val="en-US" w:eastAsia="zh-CN" w:bidi="ar-SA"/>
                <w14:ligatures w14:val="none"/>
              </w:rPr>
            </w:pPr>
          </w:p>
        </w:tc>
      </w:tr>
      <w:tr w14:paraId="7101F7E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DE8FD3E">
            <w:pPr>
              <w:widowControl/>
              <w:jc w:val="center"/>
              <w:rPr>
                <w:rFonts w:hint="eastAsia" w:ascii="宋体" w:hAnsi="宋体" w:eastAsia="宋体" w:cs="宋体"/>
                <w:kern w:val="0"/>
                <w:sz w:val="18"/>
                <w:szCs w:val="18"/>
                <w:highlight w:val="none"/>
                <w:lang w:val="en-US" w:eastAsia="zh-CN" w:bidi="ar-SA"/>
                <w14:ligatures w14:val="none"/>
              </w:rPr>
            </w:pPr>
          </w:p>
        </w:tc>
        <w:tc>
          <w:tcPr>
            <w:tcW w:w="1417" w:type="dxa"/>
            <w:vMerge w:val="restart"/>
            <w:tcBorders>
              <w:top w:val="nil"/>
              <w:left w:val="nil"/>
              <w:right w:val="single" w:color="auto" w:sz="4" w:space="0"/>
            </w:tcBorders>
            <w:noWrap/>
            <w:vAlign w:val="center"/>
          </w:tcPr>
          <w:p w14:paraId="3C6C8555">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质量指标</w:t>
            </w:r>
          </w:p>
        </w:tc>
        <w:tc>
          <w:tcPr>
            <w:tcW w:w="1418" w:type="dxa"/>
            <w:tcBorders>
              <w:top w:val="nil"/>
              <w:left w:val="nil"/>
              <w:bottom w:val="single" w:color="auto" w:sz="4" w:space="0"/>
              <w:right w:val="single" w:color="auto" w:sz="4" w:space="0"/>
            </w:tcBorders>
            <w:noWrap/>
            <w:vAlign w:val="center"/>
          </w:tcPr>
          <w:p w14:paraId="2713F65B">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重点人群肺结核筛查率</w:t>
            </w:r>
          </w:p>
        </w:tc>
        <w:tc>
          <w:tcPr>
            <w:tcW w:w="1242" w:type="dxa"/>
            <w:tcBorders>
              <w:top w:val="nil"/>
              <w:left w:val="nil"/>
              <w:bottom w:val="single" w:color="auto" w:sz="4" w:space="0"/>
              <w:right w:val="single" w:color="auto" w:sz="4" w:space="0"/>
            </w:tcBorders>
            <w:noWrap/>
            <w:vAlign w:val="center"/>
          </w:tcPr>
          <w:p w14:paraId="020E7495">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&gt;=95%</w:t>
            </w:r>
          </w:p>
        </w:tc>
        <w:tc>
          <w:tcPr>
            <w:tcW w:w="1417" w:type="dxa"/>
            <w:tcBorders>
              <w:top w:val="nil"/>
              <w:left w:val="nil"/>
              <w:bottom w:val="single" w:color="auto" w:sz="4" w:space="0"/>
              <w:right w:val="single" w:color="auto" w:sz="4" w:space="0"/>
            </w:tcBorders>
            <w:noWrap/>
            <w:vAlign w:val="center"/>
          </w:tcPr>
          <w:p w14:paraId="3322E421">
            <w:pPr>
              <w:widowControl/>
              <w:jc w:val="left"/>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木垒县疾病预防控制中心2024年工作计划（州绩效考核指标）</w:t>
            </w:r>
          </w:p>
        </w:tc>
        <w:tc>
          <w:tcPr>
            <w:tcW w:w="1134" w:type="dxa"/>
            <w:tcBorders>
              <w:top w:val="nil"/>
              <w:left w:val="nil"/>
              <w:bottom w:val="single" w:color="auto" w:sz="4" w:space="0"/>
              <w:right w:val="single" w:color="auto" w:sz="4" w:space="0"/>
            </w:tcBorders>
            <w:noWrap/>
            <w:vAlign w:val="center"/>
          </w:tcPr>
          <w:p w14:paraId="12F72937">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15</w:t>
            </w:r>
          </w:p>
        </w:tc>
        <w:tc>
          <w:tcPr>
            <w:tcW w:w="1310" w:type="dxa"/>
            <w:tcBorders>
              <w:top w:val="nil"/>
              <w:left w:val="nil"/>
              <w:bottom w:val="single" w:color="auto" w:sz="4" w:space="0"/>
              <w:right w:val="single" w:color="auto" w:sz="4" w:space="0"/>
            </w:tcBorders>
            <w:noWrap/>
            <w:vAlign w:val="center"/>
          </w:tcPr>
          <w:p w14:paraId="2829A974">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95%</w:t>
            </w:r>
          </w:p>
        </w:tc>
        <w:tc>
          <w:tcPr>
            <w:tcW w:w="720" w:type="dxa"/>
            <w:tcBorders>
              <w:top w:val="nil"/>
              <w:left w:val="nil"/>
              <w:bottom w:val="single" w:color="auto" w:sz="4" w:space="0"/>
              <w:right w:val="single" w:color="auto" w:sz="4" w:space="0"/>
            </w:tcBorders>
            <w:noWrap/>
            <w:vAlign w:val="center"/>
          </w:tcPr>
          <w:p w14:paraId="60BAC209">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15</w:t>
            </w:r>
          </w:p>
        </w:tc>
        <w:tc>
          <w:tcPr>
            <w:tcW w:w="284" w:type="dxa"/>
            <w:tcBorders>
              <w:top w:val="nil"/>
              <w:left w:val="nil"/>
              <w:bottom w:val="nil"/>
              <w:right w:val="nil"/>
            </w:tcBorders>
            <w:noWrap/>
            <w:vAlign w:val="center"/>
          </w:tcPr>
          <w:p w14:paraId="3D63C5AA">
            <w:pPr>
              <w:widowControl/>
              <w:jc w:val="center"/>
              <w:rPr>
                <w:rFonts w:hint="eastAsia" w:ascii="宋体" w:hAnsi="宋体" w:eastAsia="宋体" w:cs="宋体"/>
                <w:kern w:val="0"/>
                <w:sz w:val="18"/>
                <w:szCs w:val="18"/>
                <w:highlight w:val="none"/>
                <w:lang w:val="en-US" w:eastAsia="zh-CN" w:bidi="ar-SA"/>
                <w14:ligatures w14:val="none"/>
              </w:rPr>
            </w:pPr>
          </w:p>
        </w:tc>
      </w:tr>
      <w:tr w14:paraId="6D87F537">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68B3D25">
            <w:pPr>
              <w:widowControl/>
              <w:jc w:val="center"/>
              <w:rPr>
                <w:rFonts w:hint="eastAsia" w:ascii="宋体" w:hAnsi="宋体" w:eastAsia="宋体" w:cs="宋体"/>
                <w:kern w:val="0"/>
                <w:sz w:val="18"/>
                <w:szCs w:val="18"/>
                <w:highlight w:val="none"/>
                <w:lang w:val="en-US" w:eastAsia="zh-CN" w:bidi="ar-SA"/>
                <w14:ligatures w14:val="none"/>
              </w:rPr>
            </w:pPr>
          </w:p>
        </w:tc>
        <w:tc>
          <w:tcPr>
            <w:tcW w:w="1417" w:type="dxa"/>
            <w:vMerge w:val="continue"/>
            <w:tcBorders>
              <w:left w:val="nil"/>
              <w:right w:val="single" w:color="auto" w:sz="4" w:space="0"/>
            </w:tcBorders>
            <w:noWrap/>
            <w:vAlign w:val="center"/>
          </w:tcPr>
          <w:p w14:paraId="6ABD7DC2">
            <w:pPr>
              <w:widowControl/>
              <w:jc w:val="center"/>
              <w:rPr>
                <w:rFonts w:hint="eastAsia" w:ascii="宋体" w:hAnsi="宋体" w:eastAsia="宋体" w:cs="宋体"/>
                <w:kern w:val="0"/>
                <w:sz w:val="18"/>
                <w:szCs w:val="18"/>
                <w:highlight w:val="none"/>
                <w:lang w:val="en-US" w:eastAsia="zh-CN" w:bidi="ar-SA"/>
                <w14:ligatures w14:val="none"/>
              </w:rPr>
            </w:pPr>
          </w:p>
        </w:tc>
        <w:tc>
          <w:tcPr>
            <w:tcW w:w="1418" w:type="dxa"/>
            <w:tcBorders>
              <w:top w:val="nil"/>
              <w:left w:val="nil"/>
              <w:bottom w:val="single" w:color="auto" w:sz="4" w:space="0"/>
              <w:right w:val="single" w:color="auto" w:sz="4" w:space="0"/>
            </w:tcBorders>
            <w:noWrap/>
            <w:vAlign w:val="center"/>
          </w:tcPr>
          <w:p w14:paraId="703A3BAB">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死因监测报告粗死亡率</w:t>
            </w:r>
          </w:p>
        </w:tc>
        <w:tc>
          <w:tcPr>
            <w:tcW w:w="1242" w:type="dxa"/>
            <w:tcBorders>
              <w:top w:val="nil"/>
              <w:left w:val="nil"/>
              <w:bottom w:val="single" w:color="auto" w:sz="4" w:space="0"/>
              <w:right w:val="single" w:color="auto" w:sz="4" w:space="0"/>
            </w:tcBorders>
            <w:noWrap/>
            <w:vAlign w:val="center"/>
          </w:tcPr>
          <w:p w14:paraId="7FB047E7">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&gt;=6%</w:t>
            </w:r>
          </w:p>
        </w:tc>
        <w:tc>
          <w:tcPr>
            <w:tcW w:w="1417" w:type="dxa"/>
            <w:tcBorders>
              <w:top w:val="nil"/>
              <w:left w:val="nil"/>
              <w:bottom w:val="single" w:color="auto" w:sz="4" w:space="0"/>
              <w:right w:val="single" w:color="auto" w:sz="4" w:space="0"/>
            </w:tcBorders>
            <w:noWrap/>
            <w:vAlign w:val="center"/>
          </w:tcPr>
          <w:p w14:paraId="415BF5F6">
            <w:pPr>
              <w:widowControl/>
              <w:jc w:val="left"/>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木垒县疾病预防控制中心2024年工作计划（州绩效考核指标）</w:t>
            </w:r>
          </w:p>
        </w:tc>
        <w:tc>
          <w:tcPr>
            <w:tcW w:w="1134" w:type="dxa"/>
            <w:tcBorders>
              <w:top w:val="nil"/>
              <w:left w:val="nil"/>
              <w:bottom w:val="single" w:color="auto" w:sz="4" w:space="0"/>
              <w:right w:val="single" w:color="auto" w:sz="4" w:space="0"/>
            </w:tcBorders>
            <w:noWrap/>
            <w:vAlign w:val="center"/>
          </w:tcPr>
          <w:p w14:paraId="333556AC">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15</w:t>
            </w:r>
          </w:p>
        </w:tc>
        <w:tc>
          <w:tcPr>
            <w:tcW w:w="1310" w:type="dxa"/>
            <w:tcBorders>
              <w:top w:val="nil"/>
              <w:left w:val="nil"/>
              <w:bottom w:val="single" w:color="auto" w:sz="4" w:space="0"/>
              <w:right w:val="single" w:color="auto" w:sz="4" w:space="0"/>
            </w:tcBorders>
            <w:noWrap/>
            <w:vAlign w:val="center"/>
          </w:tcPr>
          <w:p w14:paraId="46502C2F">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6%</w:t>
            </w:r>
          </w:p>
        </w:tc>
        <w:tc>
          <w:tcPr>
            <w:tcW w:w="720" w:type="dxa"/>
            <w:tcBorders>
              <w:top w:val="nil"/>
              <w:left w:val="nil"/>
              <w:bottom w:val="single" w:color="auto" w:sz="4" w:space="0"/>
              <w:right w:val="single" w:color="auto" w:sz="4" w:space="0"/>
            </w:tcBorders>
            <w:noWrap/>
            <w:vAlign w:val="center"/>
          </w:tcPr>
          <w:p w14:paraId="718431C6">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15</w:t>
            </w:r>
          </w:p>
        </w:tc>
        <w:tc>
          <w:tcPr>
            <w:tcW w:w="284" w:type="dxa"/>
            <w:tcBorders>
              <w:top w:val="nil"/>
              <w:left w:val="nil"/>
              <w:bottom w:val="nil"/>
              <w:right w:val="nil"/>
            </w:tcBorders>
            <w:noWrap/>
            <w:vAlign w:val="center"/>
          </w:tcPr>
          <w:p w14:paraId="15798AAB">
            <w:pPr>
              <w:widowControl/>
              <w:jc w:val="center"/>
              <w:rPr>
                <w:rFonts w:hint="eastAsia" w:ascii="宋体" w:hAnsi="宋体" w:eastAsia="宋体" w:cs="宋体"/>
                <w:kern w:val="0"/>
                <w:sz w:val="18"/>
                <w:szCs w:val="18"/>
                <w:highlight w:val="none"/>
                <w:lang w:val="en-US" w:eastAsia="zh-CN" w:bidi="ar-SA"/>
                <w14:ligatures w14:val="none"/>
              </w:rPr>
            </w:pPr>
          </w:p>
        </w:tc>
      </w:tr>
      <w:tr w14:paraId="592AAA20">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496C0D3C">
            <w:pPr>
              <w:widowControl/>
              <w:jc w:val="center"/>
              <w:rPr>
                <w:rFonts w:hint="eastAsia" w:ascii="宋体" w:hAnsi="宋体" w:eastAsia="宋体" w:cs="宋体"/>
                <w:kern w:val="0"/>
                <w:sz w:val="18"/>
                <w:szCs w:val="18"/>
                <w:highlight w:val="none"/>
                <w:lang w:val="en-US" w:eastAsia="zh-CN" w:bidi="ar-SA"/>
                <w14:ligatures w14:val="none"/>
              </w:rPr>
            </w:pPr>
          </w:p>
        </w:tc>
        <w:tc>
          <w:tcPr>
            <w:tcW w:w="1417" w:type="dxa"/>
            <w:vMerge w:val="continue"/>
            <w:tcBorders>
              <w:left w:val="nil"/>
              <w:right w:val="single" w:color="auto" w:sz="4" w:space="0"/>
            </w:tcBorders>
            <w:noWrap/>
            <w:vAlign w:val="center"/>
          </w:tcPr>
          <w:p w14:paraId="7FB8BD9B">
            <w:pPr>
              <w:widowControl/>
              <w:jc w:val="center"/>
              <w:rPr>
                <w:rFonts w:hint="eastAsia" w:ascii="宋体" w:hAnsi="宋体" w:eastAsia="宋体" w:cs="宋体"/>
                <w:kern w:val="0"/>
                <w:sz w:val="18"/>
                <w:szCs w:val="18"/>
                <w:highlight w:val="none"/>
                <w:lang w:val="en-US" w:eastAsia="zh-CN" w:bidi="ar-SA"/>
                <w14:ligatures w14:val="none"/>
              </w:rPr>
            </w:pPr>
          </w:p>
        </w:tc>
        <w:tc>
          <w:tcPr>
            <w:tcW w:w="1418" w:type="dxa"/>
            <w:tcBorders>
              <w:top w:val="nil"/>
              <w:left w:val="nil"/>
              <w:bottom w:val="single" w:color="auto" w:sz="4" w:space="0"/>
              <w:right w:val="single" w:color="auto" w:sz="4" w:space="0"/>
            </w:tcBorders>
            <w:noWrap/>
            <w:vAlign w:val="center"/>
          </w:tcPr>
          <w:p w14:paraId="4450E616">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疫苗接种目标人群台账信息准确率</w:t>
            </w:r>
          </w:p>
        </w:tc>
        <w:tc>
          <w:tcPr>
            <w:tcW w:w="1242" w:type="dxa"/>
            <w:tcBorders>
              <w:top w:val="nil"/>
              <w:left w:val="nil"/>
              <w:bottom w:val="single" w:color="auto" w:sz="4" w:space="0"/>
              <w:right w:val="single" w:color="auto" w:sz="4" w:space="0"/>
            </w:tcBorders>
            <w:noWrap/>
            <w:vAlign w:val="center"/>
          </w:tcPr>
          <w:p w14:paraId="6BB707DA">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=100%</w:t>
            </w:r>
          </w:p>
        </w:tc>
        <w:tc>
          <w:tcPr>
            <w:tcW w:w="1417" w:type="dxa"/>
            <w:tcBorders>
              <w:top w:val="nil"/>
              <w:left w:val="nil"/>
              <w:bottom w:val="single" w:color="auto" w:sz="4" w:space="0"/>
              <w:right w:val="single" w:color="auto" w:sz="4" w:space="0"/>
            </w:tcBorders>
            <w:noWrap/>
            <w:vAlign w:val="center"/>
          </w:tcPr>
          <w:p w14:paraId="7DBDD931">
            <w:pPr>
              <w:widowControl/>
              <w:jc w:val="left"/>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木垒县疾病预防控制中心2024年工作计划（州绩效考核指标）</w:t>
            </w:r>
          </w:p>
        </w:tc>
        <w:tc>
          <w:tcPr>
            <w:tcW w:w="1134" w:type="dxa"/>
            <w:tcBorders>
              <w:top w:val="nil"/>
              <w:left w:val="nil"/>
              <w:bottom w:val="single" w:color="auto" w:sz="4" w:space="0"/>
              <w:right w:val="single" w:color="auto" w:sz="4" w:space="0"/>
            </w:tcBorders>
            <w:noWrap/>
            <w:vAlign w:val="center"/>
          </w:tcPr>
          <w:p w14:paraId="54524E43">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10</w:t>
            </w:r>
          </w:p>
        </w:tc>
        <w:tc>
          <w:tcPr>
            <w:tcW w:w="1310" w:type="dxa"/>
            <w:tcBorders>
              <w:top w:val="nil"/>
              <w:left w:val="nil"/>
              <w:bottom w:val="single" w:color="auto" w:sz="4" w:space="0"/>
              <w:right w:val="single" w:color="auto" w:sz="4" w:space="0"/>
            </w:tcBorders>
            <w:noWrap/>
            <w:vAlign w:val="center"/>
          </w:tcPr>
          <w:p w14:paraId="3C694804">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100%</w:t>
            </w:r>
          </w:p>
        </w:tc>
        <w:tc>
          <w:tcPr>
            <w:tcW w:w="720" w:type="dxa"/>
            <w:tcBorders>
              <w:top w:val="nil"/>
              <w:left w:val="nil"/>
              <w:bottom w:val="single" w:color="auto" w:sz="4" w:space="0"/>
              <w:right w:val="single" w:color="auto" w:sz="4" w:space="0"/>
            </w:tcBorders>
            <w:noWrap/>
            <w:vAlign w:val="center"/>
          </w:tcPr>
          <w:p w14:paraId="4B4960CC">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10</w:t>
            </w:r>
          </w:p>
        </w:tc>
        <w:tc>
          <w:tcPr>
            <w:tcW w:w="284" w:type="dxa"/>
            <w:tcBorders>
              <w:top w:val="nil"/>
              <w:left w:val="nil"/>
              <w:bottom w:val="nil"/>
              <w:right w:val="nil"/>
            </w:tcBorders>
            <w:noWrap/>
            <w:vAlign w:val="center"/>
          </w:tcPr>
          <w:p w14:paraId="2ED3CE46">
            <w:pPr>
              <w:widowControl/>
              <w:jc w:val="center"/>
              <w:rPr>
                <w:rFonts w:hint="eastAsia" w:ascii="宋体" w:hAnsi="宋体" w:eastAsia="宋体" w:cs="宋体"/>
                <w:kern w:val="0"/>
                <w:sz w:val="18"/>
                <w:szCs w:val="18"/>
                <w:highlight w:val="none"/>
                <w:lang w:val="en-US" w:eastAsia="zh-CN" w:bidi="ar-SA"/>
                <w14:ligatures w14:val="none"/>
              </w:rPr>
            </w:pPr>
          </w:p>
        </w:tc>
      </w:tr>
      <w:tr w14:paraId="45D215F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B637E91">
            <w:pPr>
              <w:widowControl/>
              <w:jc w:val="center"/>
              <w:rPr>
                <w:rFonts w:hint="eastAsia" w:ascii="宋体" w:hAnsi="宋体" w:eastAsia="宋体" w:cs="宋体"/>
                <w:kern w:val="0"/>
                <w:sz w:val="18"/>
                <w:szCs w:val="18"/>
                <w:highlight w:val="none"/>
                <w:lang w:val="en-US" w:eastAsia="zh-CN" w:bidi="ar-SA"/>
                <w14:ligatures w14:val="none"/>
              </w:rPr>
            </w:pPr>
          </w:p>
        </w:tc>
        <w:tc>
          <w:tcPr>
            <w:tcW w:w="1417" w:type="dxa"/>
            <w:vMerge w:val="continue"/>
            <w:tcBorders>
              <w:left w:val="nil"/>
              <w:bottom w:val="single" w:color="auto" w:sz="4" w:space="0"/>
              <w:right w:val="single" w:color="auto" w:sz="4" w:space="0"/>
            </w:tcBorders>
            <w:noWrap/>
            <w:vAlign w:val="center"/>
          </w:tcPr>
          <w:p w14:paraId="2B779936">
            <w:pPr>
              <w:widowControl/>
              <w:jc w:val="center"/>
              <w:rPr>
                <w:rFonts w:hint="eastAsia" w:ascii="宋体" w:hAnsi="宋体" w:eastAsia="宋体" w:cs="宋体"/>
                <w:kern w:val="0"/>
                <w:sz w:val="18"/>
                <w:szCs w:val="18"/>
                <w:highlight w:val="none"/>
                <w:lang w:val="en-US" w:eastAsia="zh-CN" w:bidi="ar-SA"/>
                <w14:ligatures w14:val="none"/>
              </w:rPr>
            </w:pPr>
          </w:p>
        </w:tc>
        <w:tc>
          <w:tcPr>
            <w:tcW w:w="1418" w:type="dxa"/>
            <w:tcBorders>
              <w:top w:val="nil"/>
              <w:left w:val="nil"/>
              <w:bottom w:val="single" w:color="auto" w:sz="4" w:space="0"/>
              <w:right w:val="single" w:color="auto" w:sz="4" w:space="0"/>
            </w:tcBorders>
            <w:noWrap/>
            <w:vAlign w:val="center"/>
          </w:tcPr>
          <w:p w14:paraId="1559C46C">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国家免疫规划疫苗接种率</w:t>
            </w:r>
          </w:p>
        </w:tc>
        <w:tc>
          <w:tcPr>
            <w:tcW w:w="1242" w:type="dxa"/>
            <w:tcBorders>
              <w:top w:val="nil"/>
              <w:left w:val="nil"/>
              <w:bottom w:val="single" w:color="auto" w:sz="4" w:space="0"/>
              <w:right w:val="single" w:color="auto" w:sz="4" w:space="0"/>
            </w:tcBorders>
            <w:noWrap/>
            <w:vAlign w:val="center"/>
          </w:tcPr>
          <w:p w14:paraId="5E85F561">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&gt;=95%</w:t>
            </w:r>
          </w:p>
        </w:tc>
        <w:tc>
          <w:tcPr>
            <w:tcW w:w="1417" w:type="dxa"/>
            <w:tcBorders>
              <w:top w:val="nil"/>
              <w:left w:val="nil"/>
              <w:bottom w:val="single" w:color="auto" w:sz="4" w:space="0"/>
              <w:right w:val="single" w:color="auto" w:sz="4" w:space="0"/>
            </w:tcBorders>
            <w:noWrap/>
            <w:vAlign w:val="center"/>
          </w:tcPr>
          <w:p w14:paraId="3F90723D">
            <w:pPr>
              <w:widowControl/>
              <w:jc w:val="left"/>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木垒县疾病预防控制中心2024年工作计划（州绩效考核指标）</w:t>
            </w:r>
          </w:p>
        </w:tc>
        <w:tc>
          <w:tcPr>
            <w:tcW w:w="1134" w:type="dxa"/>
            <w:tcBorders>
              <w:top w:val="nil"/>
              <w:left w:val="nil"/>
              <w:bottom w:val="single" w:color="auto" w:sz="4" w:space="0"/>
              <w:right w:val="single" w:color="auto" w:sz="4" w:space="0"/>
            </w:tcBorders>
            <w:noWrap/>
            <w:vAlign w:val="center"/>
          </w:tcPr>
          <w:p w14:paraId="4506E910">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10</w:t>
            </w:r>
          </w:p>
        </w:tc>
        <w:tc>
          <w:tcPr>
            <w:tcW w:w="1310" w:type="dxa"/>
            <w:tcBorders>
              <w:top w:val="nil"/>
              <w:left w:val="nil"/>
              <w:bottom w:val="single" w:color="auto" w:sz="4" w:space="0"/>
              <w:right w:val="single" w:color="auto" w:sz="4" w:space="0"/>
            </w:tcBorders>
            <w:noWrap/>
            <w:vAlign w:val="center"/>
          </w:tcPr>
          <w:p w14:paraId="0A0B0A4E">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95%</w:t>
            </w:r>
          </w:p>
        </w:tc>
        <w:tc>
          <w:tcPr>
            <w:tcW w:w="720" w:type="dxa"/>
            <w:tcBorders>
              <w:top w:val="nil"/>
              <w:left w:val="nil"/>
              <w:bottom w:val="single" w:color="auto" w:sz="4" w:space="0"/>
              <w:right w:val="single" w:color="auto" w:sz="4" w:space="0"/>
            </w:tcBorders>
            <w:noWrap/>
            <w:vAlign w:val="center"/>
          </w:tcPr>
          <w:p w14:paraId="3E5EEE41">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10</w:t>
            </w:r>
          </w:p>
        </w:tc>
        <w:tc>
          <w:tcPr>
            <w:tcW w:w="284" w:type="dxa"/>
            <w:tcBorders>
              <w:top w:val="nil"/>
              <w:left w:val="nil"/>
              <w:bottom w:val="nil"/>
              <w:right w:val="nil"/>
            </w:tcBorders>
            <w:noWrap/>
            <w:vAlign w:val="center"/>
          </w:tcPr>
          <w:p w14:paraId="1DAD31E3">
            <w:pPr>
              <w:widowControl/>
              <w:jc w:val="center"/>
              <w:rPr>
                <w:rFonts w:hint="eastAsia" w:ascii="宋体" w:hAnsi="宋体" w:eastAsia="宋体" w:cs="宋体"/>
                <w:kern w:val="0"/>
                <w:sz w:val="18"/>
                <w:szCs w:val="18"/>
                <w:highlight w:val="none"/>
                <w:lang w:val="en-US" w:eastAsia="zh-CN" w:bidi="ar-SA"/>
                <w14:ligatures w14:val="none"/>
              </w:rPr>
            </w:pPr>
          </w:p>
        </w:tc>
      </w:tr>
      <w:tr w14:paraId="16FC037D">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37BB229E">
            <w:pPr>
              <w:widowControl/>
              <w:jc w:val="center"/>
              <w:rPr>
                <w:rFonts w:hint="eastAsia" w:ascii="宋体" w:hAnsi="宋体" w:eastAsia="宋体" w:cs="宋体"/>
                <w:kern w:val="0"/>
                <w:sz w:val="18"/>
                <w:szCs w:val="18"/>
                <w:highlight w:val="none"/>
                <w:lang w:val="en-US" w:eastAsia="zh-CN" w:bidi="ar-SA"/>
                <w14:ligatures w14:val="none"/>
              </w:rPr>
            </w:pPr>
          </w:p>
        </w:tc>
        <w:tc>
          <w:tcPr>
            <w:tcW w:w="1417" w:type="dxa"/>
            <w:tcBorders>
              <w:top w:val="nil"/>
              <w:left w:val="nil"/>
              <w:bottom w:val="single" w:color="auto" w:sz="4" w:space="0"/>
              <w:right w:val="single" w:color="auto" w:sz="4" w:space="0"/>
            </w:tcBorders>
            <w:noWrap/>
            <w:vAlign w:val="center"/>
          </w:tcPr>
          <w:p w14:paraId="3691407B">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时效指标</w:t>
            </w:r>
          </w:p>
        </w:tc>
        <w:tc>
          <w:tcPr>
            <w:tcW w:w="1418" w:type="dxa"/>
            <w:tcBorders>
              <w:top w:val="nil"/>
              <w:left w:val="nil"/>
              <w:bottom w:val="single" w:color="auto" w:sz="4" w:space="0"/>
              <w:right w:val="single" w:color="auto" w:sz="4" w:space="0"/>
            </w:tcBorders>
            <w:noWrap/>
            <w:vAlign w:val="center"/>
          </w:tcPr>
          <w:p w14:paraId="145698A2">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传染病报告、基因测序标本报送及时率</w:t>
            </w:r>
          </w:p>
        </w:tc>
        <w:tc>
          <w:tcPr>
            <w:tcW w:w="1242" w:type="dxa"/>
            <w:tcBorders>
              <w:top w:val="nil"/>
              <w:left w:val="nil"/>
              <w:bottom w:val="single" w:color="auto" w:sz="4" w:space="0"/>
              <w:right w:val="single" w:color="auto" w:sz="4" w:space="0"/>
            </w:tcBorders>
            <w:noWrap/>
            <w:vAlign w:val="center"/>
          </w:tcPr>
          <w:p w14:paraId="77070346">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=100%</w:t>
            </w:r>
          </w:p>
        </w:tc>
        <w:tc>
          <w:tcPr>
            <w:tcW w:w="1417" w:type="dxa"/>
            <w:tcBorders>
              <w:top w:val="nil"/>
              <w:left w:val="nil"/>
              <w:bottom w:val="single" w:color="auto" w:sz="4" w:space="0"/>
              <w:right w:val="single" w:color="auto" w:sz="4" w:space="0"/>
            </w:tcBorders>
            <w:noWrap/>
            <w:vAlign w:val="center"/>
          </w:tcPr>
          <w:p w14:paraId="5602E242">
            <w:pPr>
              <w:widowControl/>
              <w:jc w:val="left"/>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木垒县疾病预防控制中心2024年工作计划（州绩效考核指标）</w:t>
            </w:r>
          </w:p>
        </w:tc>
        <w:tc>
          <w:tcPr>
            <w:tcW w:w="1134" w:type="dxa"/>
            <w:tcBorders>
              <w:top w:val="nil"/>
              <w:left w:val="nil"/>
              <w:bottom w:val="single" w:color="auto" w:sz="4" w:space="0"/>
              <w:right w:val="single" w:color="auto" w:sz="4" w:space="0"/>
            </w:tcBorders>
            <w:noWrap/>
            <w:vAlign w:val="center"/>
          </w:tcPr>
          <w:p w14:paraId="23739242">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10</w:t>
            </w:r>
          </w:p>
        </w:tc>
        <w:tc>
          <w:tcPr>
            <w:tcW w:w="1310" w:type="dxa"/>
            <w:tcBorders>
              <w:top w:val="nil"/>
              <w:left w:val="nil"/>
              <w:bottom w:val="single" w:color="auto" w:sz="4" w:space="0"/>
              <w:right w:val="single" w:color="auto" w:sz="4" w:space="0"/>
            </w:tcBorders>
            <w:noWrap/>
            <w:vAlign w:val="center"/>
          </w:tcPr>
          <w:p w14:paraId="02D76065">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100%</w:t>
            </w:r>
          </w:p>
        </w:tc>
        <w:tc>
          <w:tcPr>
            <w:tcW w:w="720" w:type="dxa"/>
            <w:tcBorders>
              <w:top w:val="nil"/>
              <w:left w:val="nil"/>
              <w:bottom w:val="single" w:color="auto" w:sz="4" w:space="0"/>
              <w:right w:val="single" w:color="auto" w:sz="4" w:space="0"/>
            </w:tcBorders>
            <w:noWrap/>
            <w:vAlign w:val="center"/>
          </w:tcPr>
          <w:p w14:paraId="2E83C344">
            <w:pPr>
              <w:widowControl/>
              <w:jc w:val="center"/>
              <w:rPr>
                <w:rFonts w:hint="eastAsia" w:ascii="宋体" w:hAnsi="宋体" w:eastAsia="宋体" w:cs="宋体"/>
                <w:kern w:val="0"/>
                <w:sz w:val="18"/>
                <w:szCs w:val="18"/>
                <w:highlight w:val="none"/>
                <w:lang w:val="en-US" w:eastAsia="zh-CN" w:bidi="ar-SA"/>
                <w14:ligatures w14:val="none"/>
              </w:rPr>
            </w:pPr>
            <w:r>
              <w:rPr>
                <w:rFonts w:hint="eastAsia" w:ascii="宋体" w:hAnsi="宋体" w:eastAsia="宋体" w:cs="宋体"/>
                <w:kern w:val="0"/>
                <w:sz w:val="18"/>
                <w:szCs w:val="18"/>
                <w:highlight w:val="none"/>
                <w:lang w:val="en-US" w:eastAsia="zh-CN" w:bidi="ar-SA"/>
                <w14:ligatures w14:val="none"/>
              </w:rPr>
              <w:t>10</w:t>
            </w:r>
          </w:p>
        </w:tc>
        <w:tc>
          <w:tcPr>
            <w:tcW w:w="284" w:type="dxa"/>
            <w:tcBorders>
              <w:top w:val="nil"/>
              <w:left w:val="nil"/>
              <w:bottom w:val="nil"/>
              <w:right w:val="nil"/>
            </w:tcBorders>
            <w:noWrap/>
            <w:vAlign w:val="center"/>
          </w:tcPr>
          <w:p w14:paraId="350DCD94">
            <w:pPr>
              <w:widowControl/>
              <w:jc w:val="center"/>
              <w:rPr>
                <w:rFonts w:hint="eastAsia" w:ascii="宋体" w:hAnsi="宋体" w:eastAsia="宋体" w:cs="宋体"/>
                <w:kern w:val="0"/>
                <w:sz w:val="18"/>
                <w:szCs w:val="18"/>
                <w:highlight w:val="none"/>
                <w:lang w:val="en-US" w:eastAsia="zh-CN" w:bidi="ar-SA"/>
                <w14:ligatures w14:val="none"/>
              </w:rPr>
            </w:pPr>
          </w:p>
        </w:tc>
      </w:tr>
    </w:tbl>
    <w:p w14:paraId="5B8192EB">
      <w:pPr>
        <w:jc w:val="center"/>
        <w:rPr>
          <w:rFonts w:hint="eastAsia" w:ascii="宋体" w:hAnsi="宋体" w:eastAsia="宋体" w:cs="宋体"/>
          <w:b/>
          <w:bCs/>
          <w:kern w:val="0"/>
          <w:sz w:val="28"/>
          <w:szCs w:val="2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br w:type="page"/>
      </w:r>
      <w:r>
        <w:rPr>
          <w:rFonts w:hint="eastAsia" w:ascii="宋体" w:hAnsi="宋体" w:eastAsia="宋体" w:cs="宋体"/>
          <w:b/>
          <w:bCs/>
          <w:kern w:val="0"/>
          <w:sz w:val="28"/>
          <w:szCs w:val="28"/>
          <w:highlight w:val="none"/>
          <w:lang w:val="en-US" w:eastAsia="zh-CN" w:bidi="ar-SA"/>
          <w14:ligatures w14:val="none"/>
        </w:rPr>
        <w:t>项目支出绩效自评表</w:t>
      </w:r>
    </w:p>
    <w:p w14:paraId="17871F03">
      <w:pPr>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（2024年度）</w:t>
      </w:r>
    </w:p>
    <w:tbl>
      <w:tblPr>
        <w:tblStyle w:val="2"/>
        <w:tblW w:w="5001" w:type="pct"/>
        <w:tblInd w:w="0" w:type="dxa"/>
        <w:tblLayout w:type="autofit"/>
        <w:tblCellMar>
          <w:top w:w="0" w:type="dxa"/>
          <w:left w:w="108" w:type="dxa"/>
          <w:bottom w:w="0" w:type="dxa"/>
          <w:right w:w="108" w:type="dxa"/>
        </w:tblCellMar>
      </w:tblPr>
      <w:tblGrid>
        <w:gridCol w:w="578"/>
        <w:gridCol w:w="526"/>
        <w:gridCol w:w="548"/>
        <w:gridCol w:w="803"/>
        <w:gridCol w:w="560"/>
        <w:gridCol w:w="756"/>
        <w:gridCol w:w="666"/>
        <w:gridCol w:w="549"/>
        <w:gridCol w:w="756"/>
        <w:gridCol w:w="574"/>
        <w:gridCol w:w="551"/>
        <w:gridCol w:w="547"/>
        <w:gridCol w:w="549"/>
        <w:gridCol w:w="895"/>
      </w:tblGrid>
      <w:tr w14:paraId="554D674D">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443A06A5">
            <w:pPr>
              <w:widowControl/>
              <w:jc w:val="center"/>
              <w:rPr>
                <w:rFonts w:hint="eastAsia" w:ascii="宋体" w:hAnsi="宋体" w:eastAsia="宋体" w:cs="宋体"/>
                <w:b/>
                <w:bCs/>
                <w:color w:val="000000"/>
                <w:kern w:val="0"/>
                <w:sz w:val="18"/>
                <w:szCs w:val="18"/>
                <w:highlight w:val="none"/>
                <w:lang w:val="en-US" w:eastAsia="zh-CN" w:bidi="ar-SA"/>
                <w14:ligatures w14:val="none"/>
              </w:rPr>
            </w:pPr>
            <w:bookmarkStart w:id="0" w:name="_Hlk201837198"/>
            <w:r>
              <w:rPr>
                <w:rFonts w:hint="eastAsia" w:ascii="宋体" w:hAnsi="宋体" w:eastAsia="宋体" w:cs="宋体"/>
                <w:b/>
                <w:bCs/>
                <w:color w:val="000000"/>
                <w:kern w:val="0"/>
                <w:sz w:val="18"/>
                <w:szCs w:val="18"/>
                <w:highlight w:val="none"/>
                <w:lang w:val="en-US" w:eastAsia="zh-CN" w:bidi="ar-SA"/>
                <w14:ligatures w14:val="none"/>
              </w:rPr>
              <w:t>项目名称</w:t>
            </w:r>
          </w:p>
        </w:tc>
        <w:tc>
          <w:tcPr>
            <w:tcW w:w="4341" w:type="pct"/>
            <w:gridSpan w:val="12"/>
            <w:tcBorders>
              <w:top w:val="single" w:color="auto" w:sz="4" w:space="0"/>
              <w:left w:val="nil"/>
              <w:bottom w:val="single" w:color="auto" w:sz="4" w:space="0"/>
              <w:right w:val="single" w:color="auto" w:sz="4" w:space="0"/>
            </w:tcBorders>
            <w:vAlign w:val="center"/>
          </w:tcPr>
          <w:p w14:paraId="6F5D6E2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2023年中央医疗服务与保障能力提升</w:t>
            </w:r>
          </w:p>
        </w:tc>
      </w:tr>
      <w:tr w14:paraId="7C8F6637">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4E93DFD7">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主管部门</w:t>
            </w:r>
          </w:p>
        </w:tc>
        <w:tc>
          <w:tcPr>
            <w:tcW w:w="1782" w:type="pct"/>
            <w:gridSpan w:val="5"/>
            <w:tcBorders>
              <w:top w:val="single" w:color="auto" w:sz="4" w:space="0"/>
              <w:left w:val="nil"/>
              <w:bottom w:val="single" w:color="auto" w:sz="4" w:space="0"/>
              <w:right w:val="single" w:color="auto" w:sz="4" w:space="0"/>
            </w:tcBorders>
            <w:vAlign w:val="center"/>
          </w:tcPr>
          <w:p w14:paraId="7BC6631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木垒哈萨克自治县卫生健康委员会</w:t>
            </w:r>
          </w:p>
        </w:tc>
        <w:tc>
          <w:tcPr>
            <w:tcW w:w="708" w:type="pct"/>
            <w:gridSpan w:val="2"/>
            <w:tcBorders>
              <w:top w:val="single" w:color="auto" w:sz="4" w:space="0"/>
              <w:left w:val="nil"/>
              <w:bottom w:val="single" w:color="auto" w:sz="4" w:space="0"/>
              <w:right w:val="single" w:color="auto" w:sz="4" w:space="0"/>
            </w:tcBorders>
            <w:vAlign w:val="center"/>
          </w:tcPr>
          <w:p w14:paraId="7D84C2A0">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实施单位</w:t>
            </w:r>
          </w:p>
        </w:tc>
        <w:tc>
          <w:tcPr>
            <w:tcW w:w="1851" w:type="pct"/>
            <w:gridSpan w:val="5"/>
            <w:tcBorders>
              <w:top w:val="single" w:color="auto" w:sz="4" w:space="0"/>
              <w:left w:val="nil"/>
              <w:bottom w:val="single" w:color="auto" w:sz="4" w:space="0"/>
              <w:right w:val="single" w:color="auto" w:sz="4" w:space="0"/>
            </w:tcBorders>
            <w:vAlign w:val="center"/>
          </w:tcPr>
          <w:p w14:paraId="12580FB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木垒县疾病预防控制中心</w:t>
            </w:r>
          </w:p>
        </w:tc>
      </w:tr>
      <w:tr w14:paraId="2442B247">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0D8F94C2">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项目资金</w:t>
            </w:r>
            <w:r>
              <w:rPr>
                <w:rFonts w:hint="eastAsia" w:ascii="宋体" w:hAnsi="宋体" w:eastAsia="宋体" w:cs="宋体"/>
                <w:b/>
                <w:bCs/>
                <w:color w:val="000000"/>
                <w:kern w:val="0"/>
                <w:sz w:val="18"/>
                <w:szCs w:val="18"/>
                <w:highlight w:val="none"/>
                <w:lang w:val="en-US" w:eastAsia="zh-CN" w:bidi="ar-SA"/>
                <w14:ligatures w14:val="none"/>
              </w:rPr>
              <w:br w:type="textWrapping"/>
            </w:r>
            <w:r>
              <w:rPr>
                <w:rFonts w:hint="eastAsia" w:ascii="宋体" w:hAnsi="宋体" w:eastAsia="宋体" w:cs="宋体"/>
                <w:b/>
                <w:bCs/>
                <w:color w:val="000000"/>
                <w:kern w:val="0"/>
                <w:sz w:val="18"/>
                <w:szCs w:val="18"/>
                <w:highlight w:val="none"/>
                <w:lang w:val="en-US" w:eastAsia="zh-CN" w:bidi="ar-SA"/>
                <w14:ligatures w14:val="none"/>
              </w:rPr>
              <w:t>（万元）</w:t>
            </w:r>
          </w:p>
        </w:tc>
        <w:tc>
          <w:tcPr>
            <w:tcW w:w="659" w:type="pct"/>
            <w:gridSpan w:val="2"/>
            <w:tcBorders>
              <w:top w:val="single" w:color="auto" w:sz="4" w:space="0"/>
              <w:left w:val="nil"/>
              <w:bottom w:val="single" w:color="auto" w:sz="4" w:space="0"/>
              <w:right w:val="single" w:color="auto" w:sz="4" w:space="0"/>
            </w:tcBorders>
            <w:vAlign w:val="center"/>
          </w:tcPr>
          <w:p w14:paraId="70F150D4">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472" w:type="pct"/>
            <w:tcBorders>
              <w:top w:val="single" w:color="auto" w:sz="4" w:space="0"/>
              <w:left w:val="nil"/>
              <w:bottom w:val="single" w:color="auto" w:sz="4" w:space="0"/>
              <w:right w:val="single" w:color="auto" w:sz="4" w:space="0"/>
            </w:tcBorders>
            <w:vAlign w:val="center"/>
          </w:tcPr>
          <w:p w14:paraId="172E94F3">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年初预算数</w:t>
            </w:r>
          </w:p>
        </w:tc>
        <w:tc>
          <w:tcPr>
            <w:tcW w:w="983" w:type="pct"/>
            <w:gridSpan w:val="3"/>
            <w:tcBorders>
              <w:top w:val="single" w:color="auto" w:sz="4" w:space="0"/>
              <w:left w:val="nil"/>
              <w:bottom w:val="single" w:color="auto" w:sz="4" w:space="0"/>
              <w:right w:val="single" w:color="auto" w:sz="4" w:space="0"/>
            </w:tcBorders>
            <w:vAlign w:val="center"/>
          </w:tcPr>
          <w:p w14:paraId="1303D96D">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395B38C8">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全年执行数</w:t>
            </w:r>
          </w:p>
        </w:tc>
        <w:tc>
          <w:tcPr>
            <w:tcW w:w="671" w:type="pct"/>
            <w:gridSpan w:val="2"/>
            <w:tcBorders>
              <w:top w:val="nil"/>
              <w:left w:val="nil"/>
              <w:bottom w:val="single" w:color="auto" w:sz="4" w:space="0"/>
              <w:right w:val="single" w:color="auto" w:sz="4" w:space="0"/>
            </w:tcBorders>
            <w:vAlign w:val="center"/>
          </w:tcPr>
          <w:p w14:paraId="4F590C00">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分值</w:t>
            </w:r>
          </w:p>
        </w:tc>
        <w:tc>
          <w:tcPr>
            <w:tcW w:w="655" w:type="pct"/>
            <w:gridSpan w:val="2"/>
            <w:tcBorders>
              <w:top w:val="single" w:color="auto" w:sz="4" w:space="0"/>
              <w:left w:val="nil"/>
              <w:bottom w:val="single" w:color="auto" w:sz="4" w:space="0"/>
              <w:right w:val="single" w:color="auto" w:sz="4" w:space="0"/>
            </w:tcBorders>
            <w:vAlign w:val="center"/>
          </w:tcPr>
          <w:p w14:paraId="0EF9B7C7">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执行率</w:t>
            </w:r>
          </w:p>
        </w:tc>
        <w:tc>
          <w:tcPr>
            <w:tcW w:w="524" w:type="pct"/>
            <w:tcBorders>
              <w:top w:val="nil"/>
              <w:left w:val="nil"/>
              <w:bottom w:val="single" w:color="auto" w:sz="4" w:space="0"/>
              <w:right w:val="single" w:color="auto" w:sz="4" w:space="0"/>
            </w:tcBorders>
            <w:vAlign w:val="center"/>
          </w:tcPr>
          <w:p w14:paraId="04765DEA">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得分</w:t>
            </w:r>
          </w:p>
        </w:tc>
      </w:tr>
      <w:tr w14:paraId="37D20BB0">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1455F7C1">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659" w:type="pct"/>
            <w:gridSpan w:val="2"/>
            <w:tcBorders>
              <w:top w:val="single" w:color="auto" w:sz="4" w:space="0"/>
              <w:left w:val="nil"/>
              <w:bottom w:val="single" w:color="auto" w:sz="4" w:space="0"/>
              <w:right w:val="single" w:color="auto" w:sz="4" w:space="0"/>
            </w:tcBorders>
            <w:vAlign w:val="center"/>
          </w:tcPr>
          <w:p w14:paraId="162A0F98">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年度资金总额</w:t>
            </w:r>
          </w:p>
        </w:tc>
        <w:tc>
          <w:tcPr>
            <w:tcW w:w="472" w:type="pct"/>
            <w:tcBorders>
              <w:top w:val="single" w:color="auto" w:sz="4" w:space="0"/>
              <w:left w:val="nil"/>
              <w:bottom w:val="single" w:color="auto" w:sz="4" w:space="0"/>
              <w:right w:val="single" w:color="auto" w:sz="4" w:space="0"/>
            </w:tcBorders>
            <w:vAlign w:val="center"/>
          </w:tcPr>
          <w:p w14:paraId="3C96485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2.00</w:t>
            </w:r>
          </w:p>
        </w:tc>
        <w:tc>
          <w:tcPr>
            <w:tcW w:w="983" w:type="pct"/>
            <w:gridSpan w:val="3"/>
            <w:tcBorders>
              <w:top w:val="single" w:color="auto" w:sz="4" w:space="0"/>
              <w:left w:val="nil"/>
              <w:bottom w:val="single" w:color="auto" w:sz="4" w:space="0"/>
              <w:right w:val="single" w:color="auto" w:sz="4" w:space="0"/>
            </w:tcBorders>
            <w:vAlign w:val="center"/>
          </w:tcPr>
          <w:p w14:paraId="31D5853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2.00</w:t>
            </w:r>
          </w:p>
        </w:tc>
        <w:tc>
          <w:tcPr>
            <w:tcW w:w="708" w:type="pct"/>
            <w:gridSpan w:val="2"/>
            <w:tcBorders>
              <w:top w:val="single" w:color="auto" w:sz="4" w:space="0"/>
              <w:left w:val="nil"/>
              <w:bottom w:val="single" w:color="auto" w:sz="4" w:space="0"/>
              <w:right w:val="single" w:color="auto" w:sz="4" w:space="0"/>
            </w:tcBorders>
            <w:vAlign w:val="center"/>
          </w:tcPr>
          <w:p w14:paraId="6735991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2.00</w:t>
            </w:r>
          </w:p>
        </w:tc>
        <w:tc>
          <w:tcPr>
            <w:tcW w:w="671" w:type="pct"/>
            <w:gridSpan w:val="2"/>
            <w:tcBorders>
              <w:top w:val="nil"/>
              <w:left w:val="nil"/>
              <w:bottom w:val="single" w:color="auto" w:sz="4" w:space="0"/>
              <w:right w:val="single" w:color="auto" w:sz="4" w:space="0"/>
            </w:tcBorders>
            <w:vAlign w:val="center"/>
          </w:tcPr>
          <w:p w14:paraId="66BD731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w:t>
            </w:r>
          </w:p>
        </w:tc>
        <w:tc>
          <w:tcPr>
            <w:tcW w:w="655" w:type="pct"/>
            <w:gridSpan w:val="2"/>
            <w:tcBorders>
              <w:top w:val="single" w:color="auto" w:sz="4" w:space="0"/>
              <w:left w:val="nil"/>
              <w:bottom w:val="single" w:color="auto" w:sz="4" w:space="0"/>
              <w:right w:val="single" w:color="auto" w:sz="4" w:space="0"/>
            </w:tcBorders>
            <w:vAlign w:val="center"/>
          </w:tcPr>
          <w:p w14:paraId="55373AF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100.00%</w:t>
            </w:r>
          </w:p>
        </w:tc>
        <w:tc>
          <w:tcPr>
            <w:tcW w:w="524" w:type="pct"/>
            <w:tcBorders>
              <w:top w:val="nil"/>
              <w:left w:val="nil"/>
              <w:bottom w:val="single" w:color="auto" w:sz="4" w:space="0"/>
              <w:right w:val="single" w:color="auto" w:sz="4" w:space="0"/>
            </w:tcBorders>
            <w:vAlign w:val="center"/>
          </w:tcPr>
          <w:p w14:paraId="2F6981E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10.00</w:t>
            </w:r>
          </w:p>
        </w:tc>
      </w:tr>
      <w:tr w14:paraId="6F82E025">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65F3F283">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659" w:type="pct"/>
            <w:gridSpan w:val="2"/>
            <w:tcBorders>
              <w:top w:val="single" w:color="auto" w:sz="4" w:space="0"/>
              <w:left w:val="nil"/>
              <w:bottom w:val="single" w:color="auto" w:sz="4" w:space="0"/>
              <w:right w:val="single" w:color="auto" w:sz="4" w:space="0"/>
            </w:tcBorders>
            <w:vAlign w:val="center"/>
          </w:tcPr>
          <w:p w14:paraId="2BB6EEF6">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其中：当年财政拨款</w:t>
            </w:r>
          </w:p>
        </w:tc>
        <w:tc>
          <w:tcPr>
            <w:tcW w:w="472" w:type="pct"/>
            <w:tcBorders>
              <w:top w:val="single" w:color="auto" w:sz="4" w:space="0"/>
              <w:left w:val="nil"/>
              <w:bottom w:val="single" w:color="auto" w:sz="4" w:space="0"/>
              <w:right w:val="single" w:color="auto" w:sz="4" w:space="0"/>
            </w:tcBorders>
            <w:vAlign w:val="center"/>
          </w:tcPr>
          <w:p w14:paraId="0E1DF41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2.00</w:t>
            </w:r>
          </w:p>
        </w:tc>
        <w:tc>
          <w:tcPr>
            <w:tcW w:w="983" w:type="pct"/>
            <w:gridSpan w:val="3"/>
            <w:tcBorders>
              <w:top w:val="single" w:color="auto" w:sz="4" w:space="0"/>
              <w:left w:val="nil"/>
              <w:bottom w:val="single" w:color="auto" w:sz="4" w:space="0"/>
              <w:right w:val="single" w:color="auto" w:sz="4" w:space="0"/>
            </w:tcBorders>
            <w:vAlign w:val="center"/>
          </w:tcPr>
          <w:p w14:paraId="7035AF5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2.00</w:t>
            </w:r>
          </w:p>
        </w:tc>
        <w:tc>
          <w:tcPr>
            <w:tcW w:w="708" w:type="pct"/>
            <w:gridSpan w:val="2"/>
            <w:tcBorders>
              <w:top w:val="single" w:color="auto" w:sz="4" w:space="0"/>
              <w:left w:val="nil"/>
              <w:bottom w:val="single" w:color="auto" w:sz="4" w:space="0"/>
              <w:right w:val="single" w:color="auto" w:sz="4" w:space="0"/>
            </w:tcBorders>
            <w:vAlign w:val="center"/>
          </w:tcPr>
          <w:p w14:paraId="25F1801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2.00</w:t>
            </w:r>
          </w:p>
        </w:tc>
        <w:tc>
          <w:tcPr>
            <w:tcW w:w="671" w:type="pct"/>
            <w:gridSpan w:val="2"/>
            <w:tcBorders>
              <w:top w:val="nil"/>
              <w:left w:val="nil"/>
              <w:bottom w:val="single" w:color="auto" w:sz="4" w:space="0"/>
              <w:right w:val="single" w:color="auto" w:sz="4" w:space="0"/>
            </w:tcBorders>
            <w:vAlign w:val="center"/>
          </w:tcPr>
          <w:p w14:paraId="3A85D7B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w:t>
            </w:r>
          </w:p>
        </w:tc>
        <w:tc>
          <w:tcPr>
            <w:tcW w:w="655" w:type="pct"/>
            <w:gridSpan w:val="2"/>
            <w:tcBorders>
              <w:top w:val="single" w:color="auto" w:sz="4" w:space="0"/>
              <w:left w:val="nil"/>
              <w:bottom w:val="single" w:color="auto" w:sz="4" w:space="0"/>
              <w:right w:val="single" w:color="auto" w:sz="4" w:space="0"/>
            </w:tcBorders>
            <w:vAlign w:val="center"/>
          </w:tcPr>
          <w:p w14:paraId="2139557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w:t>
            </w:r>
          </w:p>
        </w:tc>
        <w:tc>
          <w:tcPr>
            <w:tcW w:w="524" w:type="pct"/>
            <w:tcBorders>
              <w:top w:val="nil"/>
              <w:left w:val="nil"/>
              <w:bottom w:val="single" w:color="auto" w:sz="4" w:space="0"/>
              <w:right w:val="single" w:color="auto" w:sz="4" w:space="0"/>
            </w:tcBorders>
            <w:vAlign w:val="center"/>
          </w:tcPr>
          <w:p w14:paraId="4BC978B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w:t>
            </w:r>
          </w:p>
        </w:tc>
      </w:tr>
      <w:tr w14:paraId="0CB87C07">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48D101D6">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659" w:type="pct"/>
            <w:gridSpan w:val="2"/>
            <w:tcBorders>
              <w:top w:val="single" w:color="auto" w:sz="4" w:space="0"/>
              <w:left w:val="nil"/>
              <w:bottom w:val="single" w:color="auto" w:sz="4" w:space="0"/>
              <w:right w:val="single" w:color="auto" w:sz="4" w:space="0"/>
            </w:tcBorders>
            <w:vAlign w:val="center"/>
          </w:tcPr>
          <w:p w14:paraId="29F2A213">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 xml:space="preserve">  其他资金</w:t>
            </w:r>
          </w:p>
        </w:tc>
        <w:tc>
          <w:tcPr>
            <w:tcW w:w="472" w:type="pct"/>
            <w:tcBorders>
              <w:top w:val="single" w:color="auto" w:sz="4" w:space="0"/>
              <w:left w:val="nil"/>
              <w:bottom w:val="single" w:color="auto" w:sz="4" w:space="0"/>
              <w:right w:val="single" w:color="auto" w:sz="4" w:space="0"/>
            </w:tcBorders>
            <w:vAlign w:val="center"/>
          </w:tcPr>
          <w:p w14:paraId="1D7F38F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0.00</w:t>
            </w:r>
          </w:p>
        </w:tc>
        <w:tc>
          <w:tcPr>
            <w:tcW w:w="983" w:type="pct"/>
            <w:gridSpan w:val="3"/>
            <w:tcBorders>
              <w:top w:val="single" w:color="auto" w:sz="4" w:space="0"/>
              <w:left w:val="nil"/>
              <w:bottom w:val="single" w:color="auto" w:sz="4" w:space="0"/>
              <w:right w:val="single" w:color="auto" w:sz="4" w:space="0"/>
            </w:tcBorders>
            <w:vAlign w:val="center"/>
          </w:tcPr>
          <w:p w14:paraId="05EF0C9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0.00</w:t>
            </w:r>
          </w:p>
        </w:tc>
        <w:tc>
          <w:tcPr>
            <w:tcW w:w="708" w:type="pct"/>
            <w:gridSpan w:val="2"/>
            <w:tcBorders>
              <w:top w:val="single" w:color="auto" w:sz="4" w:space="0"/>
              <w:left w:val="nil"/>
              <w:bottom w:val="single" w:color="auto" w:sz="4" w:space="0"/>
              <w:right w:val="single" w:color="auto" w:sz="4" w:space="0"/>
            </w:tcBorders>
            <w:vAlign w:val="center"/>
          </w:tcPr>
          <w:p w14:paraId="319D26C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0.00</w:t>
            </w:r>
          </w:p>
        </w:tc>
        <w:tc>
          <w:tcPr>
            <w:tcW w:w="671" w:type="pct"/>
            <w:gridSpan w:val="2"/>
            <w:tcBorders>
              <w:top w:val="nil"/>
              <w:left w:val="nil"/>
              <w:bottom w:val="single" w:color="auto" w:sz="4" w:space="0"/>
              <w:right w:val="single" w:color="auto" w:sz="4" w:space="0"/>
            </w:tcBorders>
            <w:vAlign w:val="center"/>
          </w:tcPr>
          <w:p w14:paraId="63FD121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w:t>
            </w:r>
          </w:p>
        </w:tc>
        <w:tc>
          <w:tcPr>
            <w:tcW w:w="655" w:type="pct"/>
            <w:gridSpan w:val="2"/>
            <w:tcBorders>
              <w:top w:val="single" w:color="auto" w:sz="4" w:space="0"/>
              <w:left w:val="nil"/>
              <w:bottom w:val="single" w:color="auto" w:sz="4" w:space="0"/>
              <w:right w:val="single" w:color="auto" w:sz="4" w:space="0"/>
            </w:tcBorders>
            <w:vAlign w:val="center"/>
          </w:tcPr>
          <w:p w14:paraId="6812284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w:t>
            </w:r>
          </w:p>
        </w:tc>
        <w:tc>
          <w:tcPr>
            <w:tcW w:w="524" w:type="pct"/>
            <w:tcBorders>
              <w:top w:val="nil"/>
              <w:left w:val="nil"/>
              <w:bottom w:val="single" w:color="auto" w:sz="4" w:space="0"/>
              <w:right w:val="single" w:color="auto" w:sz="4" w:space="0"/>
            </w:tcBorders>
            <w:vAlign w:val="center"/>
          </w:tcPr>
          <w:p w14:paraId="6FEB473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w:t>
            </w:r>
          </w:p>
        </w:tc>
      </w:tr>
      <w:tr w14:paraId="6E4A7C69">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3F8A4B1A">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年度总体目标</w:t>
            </w:r>
          </w:p>
        </w:tc>
        <w:tc>
          <w:tcPr>
            <w:tcW w:w="2114" w:type="pct"/>
            <w:gridSpan w:val="6"/>
            <w:tcBorders>
              <w:top w:val="single" w:color="auto" w:sz="4" w:space="0"/>
              <w:left w:val="nil"/>
              <w:bottom w:val="single" w:color="auto" w:sz="4" w:space="0"/>
              <w:right w:val="single" w:color="auto" w:sz="4" w:space="0"/>
            </w:tcBorders>
            <w:vAlign w:val="center"/>
          </w:tcPr>
          <w:p w14:paraId="77CEF7B1">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预期目标</w:t>
            </w:r>
          </w:p>
        </w:tc>
        <w:tc>
          <w:tcPr>
            <w:tcW w:w="2559" w:type="pct"/>
            <w:gridSpan w:val="7"/>
            <w:tcBorders>
              <w:top w:val="single" w:color="auto" w:sz="4" w:space="0"/>
              <w:left w:val="nil"/>
              <w:bottom w:val="single" w:color="auto" w:sz="4" w:space="0"/>
              <w:right w:val="single" w:color="auto" w:sz="4" w:space="0"/>
            </w:tcBorders>
            <w:vAlign w:val="center"/>
          </w:tcPr>
          <w:p w14:paraId="4F913595">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实际完成情况</w:t>
            </w:r>
          </w:p>
        </w:tc>
      </w:tr>
      <w:tr w14:paraId="46857FB0">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3201ADAD">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2114" w:type="pct"/>
            <w:gridSpan w:val="6"/>
            <w:tcBorders>
              <w:top w:val="single" w:color="auto" w:sz="4" w:space="0"/>
              <w:left w:val="nil"/>
              <w:bottom w:val="single" w:color="auto" w:sz="4" w:space="0"/>
              <w:right w:val="single" w:color="auto" w:sz="4" w:space="0"/>
            </w:tcBorders>
            <w:vAlign w:val="center"/>
          </w:tcPr>
          <w:p w14:paraId="65D0956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依据昌州财社（2023）51号文件，木垒县疾病预防控制中心计划2024年开展基层专业人员、专业骨干、后备人才传染病监测预警规范化培训及演练，提升基层人员应急服务能力。</w:t>
            </w:r>
          </w:p>
        </w:tc>
        <w:tc>
          <w:tcPr>
            <w:tcW w:w="2559" w:type="pct"/>
            <w:gridSpan w:val="7"/>
            <w:tcBorders>
              <w:top w:val="single" w:color="auto" w:sz="4" w:space="0"/>
              <w:left w:val="nil"/>
              <w:bottom w:val="single" w:color="auto" w:sz="4" w:space="0"/>
              <w:right w:val="single" w:color="auto" w:sz="4" w:space="0"/>
            </w:tcBorders>
            <w:vAlign w:val="center"/>
          </w:tcPr>
          <w:p w14:paraId="1F64ADB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截止2024年12月31日，本单位已完成45人为期3天的培训，1次鼠防应急实战演练3次桌面推演，提升了基层人员应急服务能力。项目的实施提升了医疗服务水平、医疗保障效能以及医疗人才素养提升专科医疗实力。开展各类培训提升医疗水平。促进了医疗资源均衡布局、医疗行业高质量发展。</w:t>
            </w:r>
          </w:p>
        </w:tc>
      </w:tr>
      <w:tr w14:paraId="547EE643">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77544CC2">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332" w:type="pct"/>
            <w:tcBorders>
              <w:top w:val="nil"/>
              <w:left w:val="nil"/>
              <w:bottom w:val="single" w:color="auto" w:sz="4" w:space="0"/>
              <w:right w:val="single" w:color="auto" w:sz="4" w:space="0"/>
            </w:tcBorders>
            <w:vAlign w:val="center"/>
          </w:tcPr>
          <w:p w14:paraId="07285311">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一级指标</w:t>
            </w:r>
          </w:p>
        </w:tc>
        <w:tc>
          <w:tcPr>
            <w:tcW w:w="328" w:type="pct"/>
            <w:tcBorders>
              <w:top w:val="nil"/>
              <w:left w:val="nil"/>
              <w:bottom w:val="single" w:color="auto" w:sz="4" w:space="0"/>
              <w:right w:val="single" w:color="auto" w:sz="4" w:space="0"/>
            </w:tcBorders>
            <w:vAlign w:val="center"/>
          </w:tcPr>
          <w:p w14:paraId="3B7AA8EB">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二级指标</w:t>
            </w:r>
          </w:p>
        </w:tc>
        <w:tc>
          <w:tcPr>
            <w:tcW w:w="472" w:type="pct"/>
            <w:tcBorders>
              <w:top w:val="single" w:color="auto" w:sz="4" w:space="0"/>
              <w:left w:val="nil"/>
              <w:bottom w:val="single" w:color="auto" w:sz="4" w:space="0"/>
              <w:right w:val="single" w:color="auto" w:sz="4" w:space="0"/>
            </w:tcBorders>
            <w:vAlign w:val="center"/>
          </w:tcPr>
          <w:p w14:paraId="60F98CF3">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三级指标</w:t>
            </w:r>
          </w:p>
        </w:tc>
        <w:tc>
          <w:tcPr>
            <w:tcW w:w="334" w:type="pct"/>
            <w:tcBorders>
              <w:top w:val="nil"/>
              <w:left w:val="nil"/>
              <w:bottom w:val="single" w:color="auto" w:sz="4" w:space="0"/>
              <w:right w:val="single" w:color="auto" w:sz="4" w:space="0"/>
            </w:tcBorders>
            <w:vAlign w:val="center"/>
          </w:tcPr>
          <w:p w14:paraId="0B07BED4">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权重</w:t>
            </w:r>
          </w:p>
        </w:tc>
        <w:tc>
          <w:tcPr>
            <w:tcW w:w="314" w:type="pct"/>
            <w:tcBorders>
              <w:top w:val="nil"/>
              <w:left w:val="nil"/>
              <w:bottom w:val="single" w:color="auto" w:sz="4" w:space="0"/>
              <w:right w:val="single" w:color="auto" w:sz="4" w:space="0"/>
            </w:tcBorders>
            <w:vAlign w:val="center"/>
          </w:tcPr>
          <w:p w14:paraId="67D08DB4">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目标值</w:t>
            </w:r>
          </w:p>
        </w:tc>
        <w:tc>
          <w:tcPr>
            <w:tcW w:w="334" w:type="pct"/>
            <w:tcBorders>
              <w:top w:val="nil"/>
              <w:left w:val="nil"/>
              <w:bottom w:val="single" w:color="auto" w:sz="4" w:space="0"/>
              <w:right w:val="single" w:color="auto" w:sz="4" w:space="0"/>
            </w:tcBorders>
            <w:vAlign w:val="center"/>
          </w:tcPr>
          <w:p w14:paraId="63BE3AF5">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业绩值</w:t>
            </w:r>
          </w:p>
        </w:tc>
        <w:tc>
          <w:tcPr>
            <w:tcW w:w="328" w:type="pct"/>
            <w:tcBorders>
              <w:top w:val="nil"/>
              <w:left w:val="nil"/>
              <w:bottom w:val="single" w:color="auto" w:sz="4" w:space="0"/>
              <w:right w:val="single" w:color="auto" w:sz="4" w:space="0"/>
            </w:tcBorders>
            <w:vAlign w:val="center"/>
          </w:tcPr>
          <w:p w14:paraId="662F7900">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完成率</w:t>
            </w:r>
          </w:p>
        </w:tc>
        <w:tc>
          <w:tcPr>
            <w:tcW w:w="380" w:type="pct"/>
            <w:tcBorders>
              <w:top w:val="nil"/>
              <w:left w:val="nil"/>
              <w:bottom w:val="single" w:color="auto" w:sz="4" w:space="0"/>
              <w:right w:val="single" w:color="auto" w:sz="4" w:space="0"/>
            </w:tcBorders>
            <w:vAlign w:val="center"/>
          </w:tcPr>
          <w:p w14:paraId="1BDB3334">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指标得分</w:t>
            </w:r>
          </w:p>
        </w:tc>
        <w:tc>
          <w:tcPr>
            <w:tcW w:w="342" w:type="pct"/>
            <w:tcBorders>
              <w:top w:val="nil"/>
              <w:left w:val="nil"/>
              <w:bottom w:val="single" w:color="auto" w:sz="4" w:space="0"/>
              <w:right w:val="single" w:color="auto" w:sz="4" w:space="0"/>
            </w:tcBorders>
            <w:vAlign w:val="center"/>
          </w:tcPr>
          <w:p w14:paraId="10FF2A31">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指标值设定依据</w:t>
            </w:r>
          </w:p>
        </w:tc>
        <w:tc>
          <w:tcPr>
            <w:tcW w:w="329" w:type="pct"/>
            <w:tcBorders>
              <w:top w:val="nil"/>
              <w:left w:val="nil"/>
              <w:bottom w:val="single" w:color="auto" w:sz="4" w:space="0"/>
              <w:right w:val="single" w:color="auto" w:sz="4" w:space="0"/>
            </w:tcBorders>
            <w:vAlign w:val="center"/>
          </w:tcPr>
          <w:p w14:paraId="408214CC">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上年完成情况</w:t>
            </w:r>
          </w:p>
        </w:tc>
        <w:tc>
          <w:tcPr>
            <w:tcW w:w="327" w:type="pct"/>
            <w:tcBorders>
              <w:top w:val="nil"/>
              <w:left w:val="nil"/>
              <w:bottom w:val="single" w:color="auto" w:sz="4" w:space="0"/>
              <w:right w:val="single" w:color="auto" w:sz="4" w:space="0"/>
            </w:tcBorders>
            <w:vAlign w:val="center"/>
          </w:tcPr>
          <w:p w14:paraId="52E4FB46">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赋分规则</w:t>
            </w:r>
          </w:p>
        </w:tc>
        <w:tc>
          <w:tcPr>
            <w:tcW w:w="328" w:type="pct"/>
            <w:tcBorders>
              <w:top w:val="nil"/>
              <w:left w:val="nil"/>
              <w:bottom w:val="single" w:color="auto" w:sz="4" w:space="0"/>
              <w:right w:val="single" w:color="auto" w:sz="4" w:space="0"/>
            </w:tcBorders>
            <w:vAlign w:val="center"/>
          </w:tcPr>
          <w:p w14:paraId="54D0908A">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佐证资料</w:t>
            </w:r>
          </w:p>
        </w:tc>
        <w:tc>
          <w:tcPr>
            <w:tcW w:w="524" w:type="pct"/>
            <w:tcBorders>
              <w:top w:val="nil"/>
              <w:left w:val="nil"/>
              <w:bottom w:val="single" w:color="auto" w:sz="4" w:space="0"/>
              <w:right w:val="single" w:color="auto" w:sz="4" w:space="0"/>
            </w:tcBorders>
            <w:vAlign w:val="center"/>
          </w:tcPr>
          <w:p w14:paraId="7BF8B31F">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偏差原因分析及改进措施</w:t>
            </w:r>
          </w:p>
        </w:tc>
      </w:tr>
      <w:tr w14:paraId="5958774A">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763F8FF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年度绩效指标完成情况</w:t>
            </w:r>
          </w:p>
        </w:tc>
        <w:tc>
          <w:tcPr>
            <w:tcW w:w="332" w:type="pct"/>
            <w:vMerge w:val="restart"/>
            <w:tcBorders>
              <w:top w:val="nil"/>
              <w:left w:val="nil"/>
              <w:right w:val="single" w:color="auto" w:sz="4" w:space="0"/>
            </w:tcBorders>
            <w:vAlign w:val="center"/>
          </w:tcPr>
          <w:p w14:paraId="4267394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产出指标</w:t>
            </w:r>
          </w:p>
        </w:tc>
        <w:tc>
          <w:tcPr>
            <w:tcW w:w="328" w:type="pct"/>
            <w:tcBorders>
              <w:top w:val="nil"/>
              <w:left w:val="nil"/>
              <w:bottom w:val="single" w:color="auto" w:sz="4" w:space="0"/>
              <w:right w:val="single" w:color="auto" w:sz="4" w:space="0"/>
            </w:tcBorders>
            <w:vAlign w:val="center"/>
          </w:tcPr>
          <w:p w14:paraId="477AC75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数量指标</w:t>
            </w:r>
          </w:p>
        </w:tc>
        <w:tc>
          <w:tcPr>
            <w:tcW w:w="472" w:type="pct"/>
            <w:tcBorders>
              <w:top w:val="single" w:color="auto" w:sz="4" w:space="0"/>
              <w:left w:val="nil"/>
              <w:bottom w:val="single" w:color="auto" w:sz="4" w:space="0"/>
              <w:right w:val="single" w:color="auto" w:sz="4" w:space="0"/>
            </w:tcBorders>
            <w:vAlign w:val="center"/>
          </w:tcPr>
          <w:p w14:paraId="30797154">
            <w:pPr>
              <w:widowControl/>
              <w:jc w:val="left"/>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参加基层专业人员培训人数</w:t>
            </w:r>
          </w:p>
        </w:tc>
        <w:tc>
          <w:tcPr>
            <w:tcW w:w="334" w:type="pct"/>
            <w:tcBorders>
              <w:top w:val="nil"/>
              <w:left w:val="nil"/>
              <w:bottom w:val="single" w:color="auto" w:sz="4" w:space="0"/>
              <w:right w:val="single" w:color="auto" w:sz="4" w:space="0"/>
            </w:tcBorders>
            <w:vAlign w:val="center"/>
          </w:tcPr>
          <w:p w14:paraId="057357D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8</w:t>
            </w:r>
          </w:p>
        </w:tc>
        <w:tc>
          <w:tcPr>
            <w:tcW w:w="314" w:type="pct"/>
            <w:tcBorders>
              <w:top w:val="nil"/>
              <w:left w:val="nil"/>
              <w:bottom w:val="single" w:color="auto" w:sz="4" w:space="0"/>
              <w:right w:val="single" w:color="auto" w:sz="4" w:space="0"/>
            </w:tcBorders>
            <w:vAlign w:val="center"/>
          </w:tcPr>
          <w:p w14:paraId="6B376E0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&gt;=45人</w:t>
            </w:r>
          </w:p>
        </w:tc>
        <w:tc>
          <w:tcPr>
            <w:tcW w:w="334" w:type="pct"/>
            <w:tcBorders>
              <w:top w:val="nil"/>
              <w:left w:val="nil"/>
              <w:bottom w:val="single" w:color="auto" w:sz="4" w:space="0"/>
              <w:right w:val="single" w:color="auto" w:sz="4" w:space="0"/>
            </w:tcBorders>
            <w:vAlign w:val="center"/>
          </w:tcPr>
          <w:p w14:paraId="28E8F9A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=45人</w:t>
            </w:r>
          </w:p>
        </w:tc>
        <w:tc>
          <w:tcPr>
            <w:tcW w:w="328" w:type="pct"/>
            <w:tcBorders>
              <w:top w:val="nil"/>
              <w:left w:val="nil"/>
              <w:bottom w:val="single" w:color="auto" w:sz="4" w:space="0"/>
              <w:right w:val="single" w:color="auto" w:sz="4" w:space="0"/>
            </w:tcBorders>
            <w:vAlign w:val="center"/>
          </w:tcPr>
          <w:p w14:paraId="7EB4DEF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36B35A5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8</w:t>
            </w:r>
          </w:p>
        </w:tc>
        <w:tc>
          <w:tcPr>
            <w:tcW w:w="342" w:type="pct"/>
            <w:tcBorders>
              <w:top w:val="nil"/>
              <w:left w:val="nil"/>
              <w:bottom w:val="single" w:color="auto" w:sz="4" w:space="0"/>
              <w:right w:val="single" w:color="auto" w:sz="4" w:space="0"/>
            </w:tcBorders>
            <w:vAlign w:val="center"/>
          </w:tcPr>
          <w:p w14:paraId="47AC969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4E3EE3FB">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09826C4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17269BF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4D99DE91">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7DB11497">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335BE4CC">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4D3A757C">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3E76EEE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数量指标</w:t>
            </w:r>
          </w:p>
        </w:tc>
        <w:tc>
          <w:tcPr>
            <w:tcW w:w="472" w:type="pct"/>
            <w:tcBorders>
              <w:top w:val="single" w:color="auto" w:sz="4" w:space="0"/>
              <w:left w:val="nil"/>
              <w:bottom w:val="single" w:color="auto" w:sz="4" w:space="0"/>
              <w:right w:val="single" w:color="auto" w:sz="4" w:space="0"/>
            </w:tcBorders>
            <w:vAlign w:val="center"/>
          </w:tcPr>
          <w:p w14:paraId="15711914">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培训天数</w:t>
            </w:r>
          </w:p>
        </w:tc>
        <w:tc>
          <w:tcPr>
            <w:tcW w:w="334" w:type="pct"/>
            <w:tcBorders>
              <w:top w:val="nil"/>
              <w:left w:val="nil"/>
              <w:bottom w:val="single" w:color="auto" w:sz="4" w:space="0"/>
              <w:right w:val="single" w:color="auto" w:sz="4" w:space="0"/>
            </w:tcBorders>
            <w:vAlign w:val="center"/>
          </w:tcPr>
          <w:p w14:paraId="3E697DB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8</w:t>
            </w:r>
          </w:p>
        </w:tc>
        <w:tc>
          <w:tcPr>
            <w:tcW w:w="314" w:type="pct"/>
            <w:tcBorders>
              <w:top w:val="nil"/>
              <w:left w:val="nil"/>
              <w:bottom w:val="single" w:color="auto" w:sz="4" w:space="0"/>
              <w:right w:val="single" w:color="auto" w:sz="4" w:space="0"/>
            </w:tcBorders>
            <w:vAlign w:val="center"/>
          </w:tcPr>
          <w:p w14:paraId="6337082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&gt;=3天</w:t>
            </w:r>
          </w:p>
        </w:tc>
        <w:tc>
          <w:tcPr>
            <w:tcW w:w="334" w:type="pct"/>
            <w:tcBorders>
              <w:top w:val="nil"/>
              <w:left w:val="nil"/>
              <w:bottom w:val="single" w:color="auto" w:sz="4" w:space="0"/>
              <w:right w:val="single" w:color="auto" w:sz="4" w:space="0"/>
            </w:tcBorders>
            <w:vAlign w:val="center"/>
          </w:tcPr>
          <w:p w14:paraId="56F1F1B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=3天</w:t>
            </w:r>
          </w:p>
        </w:tc>
        <w:tc>
          <w:tcPr>
            <w:tcW w:w="328" w:type="pct"/>
            <w:tcBorders>
              <w:top w:val="nil"/>
              <w:left w:val="nil"/>
              <w:bottom w:val="single" w:color="auto" w:sz="4" w:space="0"/>
              <w:right w:val="single" w:color="auto" w:sz="4" w:space="0"/>
            </w:tcBorders>
            <w:vAlign w:val="center"/>
          </w:tcPr>
          <w:p w14:paraId="3C83E73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0B14BB5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8</w:t>
            </w:r>
          </w:p>
        </w:tc>
        <w:tc>
          <w:tcPr>
            <w:tcW w:w="342" w:type="pct"/>
            <w:tcBorders>
              <w:top w:val="nil"/>
              <w:left w:val="nil"/>
              <w:bottom w:val="single" w:color="auto" w:sz="4" w:space="0"/>
              <w:right w:val="single" w:color="auto" w:sz="4" w:space="0"/>
            </w:tcBorders>
            <w:vAlign w:val="center"/>
          </w:tcPr>
          <w:p w14:paraId="0F0A9CF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70EC1928">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2EC5346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6A5E814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03A0E660">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2A74235B">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CBBCD1F">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7A6FAC82">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3119A39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数量指标</w:t>
            </w:r>
          </w:p>
        </w:tc>
        <w:tc>
          <w:tcPr>
            <w:tcW w:w="472" w:type="pct"/>
            <w:tcBorders>
              <w:top w:val="single" w:color="auto" w:sz="4" w:space="0"/>
              <w:left w:val="nil"/>
              <w:bottom w:val="single" w:color="auto" w:sz="4" w:space="0"/>
              <w:right w:val="single" w:color="auto" w:sz="4" w:space="0"/>
            </w:tcBorders>
            <w:vAlign w:val="center"/>
          </w:tcPr>
          <w:p w14:paraId="78A6C2A2">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突发公共卫生事件实战演练次数</w:t>
            </w:r>
          </w:p>
        </w:tc>
        <w:tc>
          <w:tcPr>
            <w:tcW w:w="334" w:type="pct"/>
            <w:tcBorders>
              <w:top w:val="nil"/>
              <w:left w:val="nil"/>
              <w:bottom w:val="single" w:color="auto" w:sz="4" w:space="0"/>
              <w:right w:val="single" w:color="auto" w:sz="4" w:space="0"/>
            </w:tcBorders>
            <w:vAlign w:val="center"/>
          </w:tcPr>
          <w:p w14:paraId="494A321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6</w:t>
            </w:r>
          </w:p>
        </w:tc>
        <w:tc>
          <w:tcPr>
            <w:tcW w:w="314" w:type="pct"/>
            <w:tcBorders>
              <w:top w:val="nil"/>
              <w:left w:val="nil"/>
              <w:bottom w:val="single" w:color="auto" w:sz="4" w:space="0"/>
              <w:right w:val="single" w:color="auto" w:sz="4" w:space="0"/>
            </w:tcBorders>
            <w:vAlign w:val="center"/>
          </w:tcPr>
          <w:p w14:paraId="591606B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&gt;=1次</w:t>
            </w:r>
          </w:p>
        </w:tc>
        <w:tc>
          <w:tcPr>
            <w:tcW w:w="334" w:type="pct"/>
            <w:tcBorders>
              <w:top w:val="nil"/>
              <w:left w:val="nil"/>
              <w:bottom w:val="single" w:color="auto" w:sz="4" w:space="0"/>
              <w:right w:val="single" w:color="auto" w:sz="4" w:space="0"/>
            </w:tcBorders>
            <w:vAlign w:val="center"/>
          </w:tcPr>
          <w:p w14:paraId="276018A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=1次</w:t>
            </w:r>
          </w:p>
        </w:tc>
        <w:tc>
          <w:tcPr>
            <w:tcW w:w="328" w:type="pct"/>
            <w:tcBorders>
              <w:top w:val="nil"/>
              <w:left w:val="nil"/>
              <w:bottom w:val="single" w:color="auto" w:sz="4" w:space="0"/>
              <w:right w:val="single" w:color="auto" w:sz="4" w:space="0"/>
            </w:tcBorders>
            <w:vAlign w:val="center"/>
          </w:tcPr>
          <w:p w14:paraId="6627289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7D39838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6</w:t>
            </w:r>
          </w:p>
        </w:tc>
        <w:tc>
          <w:tcPr>
            <w:tcW w:w="342" w:type="pct"/>
            <w:tcBorders>
              <w:top w:val="nil"/>
              <w:left w:val="nil"/>
              <w:bottom w:val="single" w:color="auto" w:sz="4" w:space="0"/>
              <w:right w:val="single" w:color="auto" w:sz="4" w:space="0"/>
            </w:tcBorders>
            <w:vAlign w:val="center"/>
          </w:tcPr>
          <w:p w14:paraId="3F1D957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3E44FE77">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75CF981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6BB56C6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5AC2D5FF">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474EC0D3">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11F35FD">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4E363926">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6FEDBC8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数量指标</w:t>
            </w:r>
          </w:p>
        </w:tc>
        <w:tc>
          <w:tcPr>
            <w:tcW w:w="472" w:type="pct"/>
            <w:tcBorders>
              <w:top w:val="single" w:color="auto" w:sz="4" w:space="0"/>
              <w:left w:val="nil"/>
              <w:bottom w:val="single" w:color="auto" w:sz="4" w:space="0"/>
              <w:right w:val="single" w:color="auto" w:sz="4" w:space="0"/>
            </w:tcBorders>
            <w:vAlign w:val="center"/>
          </w:tcPr>
          <w:p w14:paraId="129B7CB9">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卫生应急桌面推演次数</w:t>
            </w:r>
          </w:p>
        </w:tc>
        <w:tc>
          <w:tcPr>
            <w:tcW w:w="334" w:type="pct"/>
            <w:tcBorders>
              <w:top w:val="nil"/>
              <w:left w:val="nil"/>
              <w:bottom w:val="single" w:color="auto" w:sz="4" w:space="0"/>
              <w:right w:val="single" w:color="auto" w:sz="4" w:space="0"/>
            </w:tcBorders>
            <w:vAlign w:val="center"/>
          </w:tcPr>
          <w:p w14:paraId="5ED85AD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8</w:t>
            </w:r>
          </w:p>
        </w:tc>
        <w:tc>
          <w:tcPr>
            <w:tcW w:w="314" w:type="pct"/>
            <w:tcBorders>
              <w:top w:val="nil"/>
              <w:left w:val="nil"/>
              <w:bottom w:val="single" w:color="auto" w:sz="4" w:space="0"/>
              <w:right w:val="single" w:color="auto" w:sz="4" w:space="0"/>
            </w:tcBorders>
            <w:vAlign w:val="center"/>
          </w:tcPr>
          <w:p w14:paraId="363FF46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&gt;=3次</w:t>
            </w:r>
          </w:p>
        </w:tc>
        <w:tc>
          <w:tcPr>
            <w:tcW w:w="334" w:type="pct"/>
            <w:tcBorders>
              <w:top w:val="nil"/>
              <w:left w:val="nil"/>
              <w:bottom w:val="single" w:color="auto" w:sz="4" w:space="0"/>
              <w:right w:val="single" w:color="auto" w:sz="4" w:space="0"/>
            </w:tcBorders>
            <w:vAlign w:val="center"/>
          </w:tcPr>
          <w:p w14:paraId="4E94421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=3次</w:t>
            </w:r>
          </w:p>
        </w:tc>
        <w:tc>
          <w:tcPr>
            <w:tcW w:w="328" w:type="pct"/>
            <w:tcBorders>
              <w:top w:val="nil"/>
              <w:left w:val="nil"/>
              <w:bottom w:val="single" w:color="auto" w:sz="4" w:space="0"/>
              <w:right w:val="single" w:color="auto" w:sz="4" w:space="0"/>
            </w:tcBorders>
            <w:vAlign w:val="center"/>
          </w:tcPr>
          <w:p w14:paraId="645C5D5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339F47C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8</w:t>
            </w:r>
          </w:p>
        </w:tc>
        <w:tc>
          <w:tcPr>
            <w:tcW w:w="342" w:type="pct"/>
            <w:tcBorders>
              <w:top w:val="nil"/>
              <w:left w:val="nil"/>
              <w:bottom w:val="single" w:color="auto" w:sz="4" w:space="0"/>
              <w:right w:val="single" w:color="auto" w:sz="4" w:space="0"/>
            </w:tcBorders>
            <w:vAlign w:val="center"/>
          </w:tcPr>
          <w:p w14:paraId="6F2AE17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4FB26C31">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2CD5EAB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471069D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4A0B5B28">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45F7C8F1">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0C1BD09">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22AD596D">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2C5AFAC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质量指标</w:t>
            </w:r>
          </w:p>
        </w:tc>
        <w:tc>
          <w:tcPr>
            <w:tcW w:w="472" w:type="pct"/>
            <w:tcBorders>
              <w:top w:val="single" w:color="auto" w:sz="4" w:space="0"/>
              <w:left w:val="nil"/>
              <w:bottom w:val="single" w:color="auto" w:sz="4" w:space="0"/>
              <w:right w:val="single" w:color="auto" w:sz="4" w:space="0"/>
            </w:tcBorders>
            <w:vAlign w:val="center"/>
          </w:tcPr>
          <w:p w14:paraId="78F3DBC6">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培训合格率</w:t>
            </w:r>
          </w:p>
        </w:tc>
        <w:tc>
          <w:tcPr>
            <w:tcW w:w="334" w:type="pct"/>
            <w:tcBorders>
              <w:top w:val="nil"/>
              <w:left w:val="nil"/>
              <w:bottom w:val="single" w:color="auto" w:sz="4" w:space="0"/>
              <w:right w:val="single" w:color="auto" w:sz="4" w:space="0"/>
            </w:tcBorders>
            <w:vAlign w:val="center"/>
          </w:tcPr>
          <w:p w14:paraId="550D203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6</w:t>
            </w:r>
          </w:p>
        </w:tc>
        <w:tc>
          <w:tcPr>
            <w:tcW w:w="314" w:type="pct"/>
            <w:tcBorders>
              <w:top w:val="nil"/>
              <w:left w:val="nil"/>
              <w:bottom w:val="single" w:color="auto" w:sz="4" w:space="0"/>
              <w:right w:val="single" w:color="auto" w:sz="4" w:space="0"/>
            </w:tcBorders>
            <w:vAlign w:val="center"/>
          </w:tcPr>
          <w:p w14:paraId="625C2B2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&gt;=95%</w:t>
            </w:r>
          </w:p>
        </w:tc>
        <w:tc>
          <w:tcPr>
            <w:tcW w:w="334" w:type="pct"/>
            <w:tcBorders>
              <w:top w:val="nil"/>
              <w:left w:val="nil"/>
              <w:bottom w:val="single" w:color="auto" w:sz="4" w:space="0"/>
              <w:right w:val="single" w:color="auto" w:sz="4" w:space="0"/>
            </w:tcBorders>
            <w:vAlign w:val="center"/>
          </w:tcPr>
          <w:p w14:paraId="7EA2C7D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=95%</w:t>
            </w:r>
          </w:p>
        </w:tc>
        <w:tc>
          <w:tcPr>
            <w:tcW w:w="328" w:type="pct"/>
            <w:tcBorders>
              <w:top w:val="nil"/>
              <w:left w:val="nil"/>
              <w:bottom w:val="single" w:color="auto" w:sz="4" w:space="0"/>
              <w:right w:val="single" w:color="auto" w:sz="4" w:space="0"/>
            </w:tcBorders>
            <w:vAlign w:val="center"/>
          </w:tcPr>
          <w:p w14:paraId="39A19E0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0F5DAA5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6</w:t>
            </w:r>
          </w:p>
        </w:tc>
        <w:tc>
          <w:tcPr>
            <w:tcW w:w="342" w:type="pct"/>
            <w:tcBorders>
              <w:top w:val="nil"/>
              <w:left w:val="nil"/>
              <w:bottom w:val="single" w:color="auto" w:sz="4" w:space="0"/>
              <w:right w:val="single" w:color="auto" w:sz="4" w:space="0"/>
            </w:tcBorders>
            <w:vAlign w:val="center"/>
          </w:tcPr>
          <w:p w14:paraId="5B5296C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21F9589B">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59AEB8B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02CC008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说明材料,工作资料</w:t>
            </w:r>
          </w:p>
        </w:tc>
        <w:tc>
          <w:tcPr>
            <w:tcW w:w="524" w:type="pct"/>
            <w:tcBorders>
              <w:top w:val="nil"/>
              <w:left w:val="nil"/>
              <w:bottom w:val="single" w:color="auto" w:sz="4" w:space="0"/>
              <w:right w:val="single" w:color="auto" w:sz="4" w:space="0"/>
            </w:tcBorders>
            <w:vAlign w:val="center"/>
          </w:tcPr>
          <w:p w14:paraId="1F7E13DB">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7577CD0E">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10D97D0">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bottom w:val="single" w:color="auto" w:sz="4" w:space="0"/>
              <w:right w:val="single" w:color="auto" w:sz="4" w:space="0"/>
            </w:tcBorders>
            <w:vAlign w:val="center"/>
          </w:tcPr>
          <w:p w14:paraId="485B08F0">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670F06B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时效指标</w:t>
            </w:r>
          </w:p>
        </w:tc>
        <w:tc>
          <w:tcPr>
            <w:tcW w:w="472" w:type="pct"/>
            <w:tcBorders>
              <w:top w:val="single" w:color="auto" w:sz="4" w:space="0"/>
              <w:left w:val="nil"/>
              <w:bottom w:val="single" w:color="auto" w:sz="4" w:space="0"/>
              <w:right w:val="single" w:color="auto" w:sz="4" w:space="0"/>
            </w:tcBorders>
            <w:vAlign w:val="center"/>
          </w:tcPr>
          <w:p w14:paraId="649A3BCE">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培训按期完成率</w:t>
            </w:r>
          </w:p>
        </w:tc>
        <w:tc>
          <w:tcPr>
            <w:tcW w:w="334" w:type="pct"/>
            <w:tcBorders>
              <w:top w:val="nil"/>
              <w:left w:val="nil"/>
              <w:bottom w:val="single" w:color="auto" w:sz="4" w:space="0"/>
              <w:right w:val="single" w:color="auto" w:sz="4" w:space="0"/>
            </w:tcBorders>
            <w:vAlign w:val="center"/>
          </w:tcPr>
          <w:p w14:paraId="429DFCB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14" w:type="pct"/>
            <w:tcBorders>
              <w:top w:val="nil"/>
              <w:left w:val="nil"/>
              <w:bottom w:val="single" w:color="auto" w:sz="4" w:space="0"/>
              <w:right w:val="single" w:color="auto" w:sz="4" w:space="0"/>
            </w:tcBorders>
            <w:vAlign w:val="center"/>
          </w:tcPr>
          <w:p w14:paraId="5E17D9D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34" w:type="pct"/>
            <w:tcBorders>
              <w:top w:val="nil"/>
              <w:left w:val="nil"/>
              <w:bottom w:val="single" w:color="auto" w:sz="4" w:space="0"/>
              <w:right w:val="single" w:color="auto" w:sz="4" w:space="0"/>
            </w:tcBorders>
            <w:vAlign w:val="center"/>
          </w:tcPr>
          <w:p w14:paraId="62ACE3B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28" w:type="pct"/>
            <w:tcBorders>
              <w:top w:val="nil"/>
              <w:left w:val="nil"/>
              <w:bottom w:val="single" w:color="auto" w:sz="4" w:space="0"/>
              <w:right w:val="single" w:color="auto" w:sz="4" w:space="0"/>
            </w:tcBorders>
            <w:vAlign w:val="center"/>
          </w:tcPr>
          <w:p w14:paraId="5CFF2C1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20207C4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42" w:type="pct"/>
            <w:tcBorders>
              <w:top w:val="nil"/>
              <w:left w:val="nil"/>
              <w:bottom w:val="single" w:color="auto" w:sz="4" w:space="0"/>
              <w:right w:val="single" w:color="auto" w:sz="4" w:space="0"/>
            </w:tcBorders>
            <w:vAlign w:val="center"/>
          </w:tcPr>
          <w:p w14:paraId="3DA705D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7441BF20">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5EC8B4D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63C579E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55DA7641">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3B459BF5">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E38F067">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332" w:type="pct"/>
            <w:vMerge w:val="restart"/>
            <w:tcBorders>
              <w:top w:val="nil"/>
              <w:left w:val="nil"/>
              <w:right w:val="single" w:color="auto" w:sz="4" w:space="0"/>
            </w:tcBorders>
            <w:vAlign w:val="center"/>
          </w:tcPr>
          <w:p w14:paraId="493D2B2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成本指标</w:t>
            </w:r>
          </w:p>
        </w:tc>
        <w:tc>
          <w:tcPr>
            <w:tcW w:w="328" w:type="pct"/>
            <w:tcBorders>
              <w:top w:val="nil"/>
              <w:left w:val="nil"/>
              <w:bottom w:val="single" w:color="auto" w:sz="4" w:space="0"/>
              <w:right w:val="single" w:color="auto" w:sz="4" w:space="0"/>
            </w:tcBorders>
            <w:vAlign w:val="center"/>
          </w:tcPr>
          <w:p w14:paraId="2438D2B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经济成本指标</w:t>
            </w:r>
          </w:p>
        </w:tc>
        <w:tc>
          <w:tcPr>
            <w:tcW w:w="472" w:type="pct"/>
            <w:tcBorders>
              <w:top w:val="single" w:color="auto" w:sz="4" w:space="0"/>
              <w:left w:val="nil"/>
              <w:bottom w:val="single" w:color="auto" w:sz="4" w:space="0"/>
              <w:right w:val="single" w:color="auto" w:sz="4" w:space="0"/>
            </w:tcBorders>
            <w:vAlign w:val="center"/>
          </w:tcPr>
          <w:p w14:paraId="5AD03DFA">
            <w:pPr>
              <w:widowControl/>
              <w:jc w:val="left"/>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培训费成本</w:t>
            </w:r>
          </w:p>
        </w:tc>
        <w:tc>
          <w:tcPr>
            <w:tcW w:w="334" w:type="pct"/>
            <w:tcBorders>
              <w:top w:val="nil"/>
              <w:left w:val="nil"/>
              <w:bottom w:val="single" w:color="auto" w:sz="4" w:space="0"/>
              <w:right w:val="single" w:color="auto" w:sz="4" w:space="0"/>
            </w:tcBorders>
            <w:vAlign w:val="center"/>
          </w:tcPr>
          <w:p w14:paraId="15F26C3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w:t>
            </w:r>
          </w:p>
        </w:tc>
        <w:tc>
          <w:tcPr>
            <w:tcW w:w="314" w:type="pct"/>
            <w:tcBorders>
              <w:top w:val="nil"/>
              <w:left w:val="nil"/>
              <w:bottom w:val="single" w:color="auto" w:sz="4" w:space="0"/>
              <w:right w:val="single" w:color="auto" w:sz="4" w:space="0"/>
            </w:tcBorders>
            <w:vAlign w:val="center"/>
          </w:tcPr>
          <w:p w14:paraId="38C5072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&lt;=1.91万元</w:t>
            </w:r>
          </w:p>
        </w:tc>
        <w:tc>
          <w:tcPr>
            <w:tcW w:w="334" w:type="pct"/>
            <w:tcBorders>
              <w:top w:val="nil"/>
              <w:left w:val="nil"/>
              <w:bottom w:val="single" w:color="auto" w:sz="4" w:space="0"/>
              <w:right w:val="single" w:color="auto" w:sz="4" w:space="0"/>
            </w:tcBorders>
            <w:vAlign w:val="center"/>
          </w:tcPr>
          <w:p w14:paraId="3E3CE9A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=1.91万元</w:t>
            </w:r>
          </w:p>
        </w:tc>
        <w:tc>
          <w:tcPr>
            <w:tcW w:w="328" w:type="pct"/>
            <w:tcBorders>
              <w:top w:val="nil"/>
              <w:left w:val="nil"/>
              <w:bottom w:val="single" w:color="auto" w:sz="4" w:space="0"/>
              <w:right w:val="single" w:color="auto" w:sz="4" w:space="0"/>
            </w:tcBorders>
            <w:vAlign w:val="center"/>
          </w:tcPr>
          <w:p w14:paraId="0D89A2C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1741F57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w:t>
            </w:r>
          </w:p>
        </w:tc>
        <w:tc>
          <w:tcPr>
            <w:tcW w:w="342" w:type="pct"/>
            <w:tcBorders>
              <w:top w:val="nil"/>
              <w:left w:val="nil"/>
              <w:bottom w:val="single" w:color="auto" w:sz="4" w:space="0"/>
              <w:right w:val="single" w:color="auto" w:sz="4" w:space="0"/>
            </w:tcBorders>
            <w:vAlign w:val="center"/>
          </w:tcPr>
          <w:p w14:paraId="5035ECD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预算支出标准</w:t>
            </w:r>
          </w:p>
        </w:tc>
        <w:tc>
          <w:tcPr>
            <w:tcW w:w="329" w:type="pct"/>
            <w:tcBorders>
              <w:top w:val="nil"/>
              <w:left w:val="nil"/>
              <w:bottom w:val="single" w:color="auto" w:sz="4" w:space="0"/>
              <w:right w:val="single" w:color="auto" w:sz="4" w:space="0"/>
            </w:tcBorders>
            <w:vAlign w:val="center"/>
          </w:tcPr>
          <w:p w14:paraId="6159EA0A">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27E4689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36292E6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3BC8C046">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753E88D1">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4292A7F">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bottom w:val="single" w:color="auto" w:sz="4" w:space="0"/>
              <w:right w:val="single" w:color="auto" w:sz="4" w:space="0"/>
            </w:tcBorders>
            <w:vAlign w:val="center"/>
          </w:tcPr>
          <w:p w14:paraId="1A77CA97">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55CB1A4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经济成本指标</w:t>
            </w:r>
          </w:p>
        </w:tc>
        <w:tc>
          <w:tcPr>
            <w:tcW w:w="472" w:type="pct"/>
            <w:tcBorders>
              <w:top w:val="single" w:color="auto" w:sz="4" w:space="0"/>
              <w:left w:val="nil"/>
              <w:bottom w:val="single" w:color="auto" w:sz="4" w:space="0"/>
              <w:right w:val="single" w:color="auto" w:sz="4" w:space="0"/>
            </w:tcBorders>
            <w:vAlign w:val="center"/>
          </w:tcPr>
          <w:p w14:paraId="26430899">
            <w:pPr>
              <w:widowControl/>
              <w:jc w:val="left"/>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车辆运行费用</w:t>
            </w:r>
          </w:p>
        </w:tc>
        <w:tc>
          <w:tcPr>
            <w:tcW w:w="334" w:type="pct"/>
            <w:tcBorders>
              <w:top w:val="nil"/>
              <w:left w:val="nil"/>
              <w:bottom w:val="single" w:color="auto" w:sz="4" w:space="0"/>
              <w:right w:val="single" w:color="auto" w:sz="4" w:space="0"/>
            </w:tcBorders>
            <w:vAlign w:val="center"/>
          </w:tcPr>
          <w:p w14:paraId="06568A7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w:t>
            </w:r>
          </w:p>
        </w:tc>
        <w:tc>
          <w:tcPr>
            <w:tcW w:w="314" w:type="pct"/>
            <w:tcBorders>
              <w:top w:val="nil"/>
              <w:left w:val="nil"/>
              <w:bottom w:val="single" w:color="auto" w:sz="4" w:space="0"/>
              <w:right w:val="single" w:color="auto" w:sz="4" w:space="0"/>
            </w:tcBorders>
            <w:vAlign w:val="center"/>
          </w:tcPr>
          <w:p w14:paraId="11F658A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&lt;=0.09万元</w:t>
            </w:r>
          </w:p>
        </w:tc>
        <w:tc>
          <w:tcPr>
            <w:tcW w:w="334" w:type="pct"/>
            <w:tcBorders>
              <w:top w:val="nil"/>
              <w:left w:val="nil"/>
              <w:bottom w:val="single" w:color="auto" w:sz="4" w:space="0"/>
              <w:right w:val="single" w:color="auto" w:sz="4" w:space="0"/>
            </w:tcBorders>
            <w:vAlign w:val="center"/>
          </w:tcPr>
          <w:p w14:paraId="1C96831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=0.09万元</w:t>
            </w:r>
          </w:p>
        </w:tc>
        <w:tc>
          <w:tcPr>
            <w:tcW w:w="328" w:type="pct"/>
            <w:tcBorders>
              <w:top w:val="nil"/>
              <w:left w:val="nil"/>
              <w:bottom w:val="single" w:color="auto" w:sz="4" w:space="0"/>
              <w:right w:val="single" w:color="auto" w:sz="4" w:space="0"/>
            </w:tcBorders>
            <w:vAlign w:val="center"/>
          </w:tcPr>
          <w:p w14:paraId="5BC796F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31443EB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w:t>
            </w:r>
          </w:p>
        </w:tc>
        <w:tc>
          <w:tcPr>
            <w:tcW w:w="342" w:type="pct"/>
            <w:tcBorders>
              <w:top w:val="nil"/>
              <w:left w:val="nil"/>
              <w:bottom w:val="single" w:color="auto" w:sz="4" w:space="0"/>
              <w:right w:val="single" w:color="auto" w:sz="4" w:space="0"/>
            </w:tcBorders>
            <w:vAlign w:val="center"/>
          </w:tcPr>
          <w:p w14:paraId="387D718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预算支出标准</w:t>
            </w:r>
          </w:p>
        </w:tc>
        <w:tc>
          <w:tcPr>
            <w:tcW w:w="329" w:type="pct"/>
            <w:tcBorders>
              <w:top w:val="nil"/>
              <w:left w:val="nil"/>
              <w:bottom w:val="single" w:color="auto" w:sz="4" w:space="0"/>
              <w:right w:val="single" w:color="auto" w:sz="4" w:space="0"/>
            </w:tcBorders>
            <w:vAlign w:val="center"/>
          </w:tcPr>
          <w:p w14:paraId="53E41CCC">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4E5206A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239B830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47EF7F97">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43337B4C">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35E805A9">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332" w:type="pct"/>
            <w:tcBorders>
              <w:top w:val="nil"/>
              <w:left w:val="nil"/>
              <w:bottom w:val="single" w:color="auto" w:sz="4" w:space="0"/>
              <w:right w:val="single" w:color="auto" w:sz="4" w:space="0"/>
            </w:tcBorders>
            <w:vAlign w:val="center"/>
          </w:tcPr>
          <w:p w14:paraId="26CE271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效益指标</w:t>
            </w:r>
          </w:p>
        </w:tc>
        <w:tc>
          <w:tcPr>
            <w:tcW w:w="328" w:type="pct"/>
            <w:tcBorders>
              <w:top w:val="nil"/>
              <w:left w:val="nil"/>
              <w:bottom w:val="single" w:color="auto" w:sz="4" w:space="0"/>
              <w:right w:val="single" w:color="auto" w:sz="4" w:space="0"/>
            </w:tcBorders>
            <w:vAlign w:val="center"/>
          </w:tcPr>
          <w:p w14:paraId="6EB6908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社会效益指标</w:t>
            </w:r>
          </w:p>
        </w:tc>
        <w:tc>
          <w:tcPr>
            <w:tcW w:w="472" w:type="pct"/>
            <w:tcBorders>
              <w:top w:val="single" w:color="auto" w:sz="4" w:space="0"/>
              <w:left w:val="nil"/>
              <w:bottom w:val="single" w:color="auto" w:sz="4" w:space="0"/>
              <w:right w:val="single" w:color="auto" w:sz="4" w:space="0"/>
            </w:tcBorders>
            <w:vAlign w:val="center"/>
          </w:tcPr>
          <w:p w14:paraId="16510CEF">
            <w:pPr>
              <w:widowControl/>
              <w:jc w:val="left"/>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提升卫生应急队伍应对突发事件能力</w:t>
            </w:r>
          </w:p>
        </w:tc>
        <w:tc>
          <w:tcPr>
            <w:tcW w:w="334" w:type="pct"/>
            <w:tcBorders>
              <w:top w:val="nil"/>
              <w:left w:val="nil"/>
              <w:bottom w:val="single" w:color="auto" w:sz="4" w:space="0"/>
              <w:right w:val="single" w:color="auto" w:sz="4" w:space="0"/>
            </w:tcBorders>
            <w:vAlign w:val="center"/>
          </w:tcPr>
          <w:p w14:paraId="4339AFD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20</w:t>
            </w:r>
          </w:p>
        </w:tc>
        <w:tc>
          <w:tcPr>
            <w:tcW w:w="314" w:type="pct"/>
            <w:tcBorders>
              <w:top w:val="nil"/>
              <w:left w:val="nil"/>
              <w:bottom w:val="single" w:color="auto" w:sz="4" w:space="0"/>
              <w:right w:val="single" w:color="auto" w:sz="4" w:space="0"/>
            </w:tcBorders>
            <w:vAlign w:val="center"/>
          </w:tcPr>
          <w:p w14:paraId="4F4D19F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有效提升</w:t>
            </w:r>
          </w:p>
        </w:tc>
        <w:tc>
          <w:tcPr>
            <w:tcW w:w="334" w:type="pct"/>
            <w:tcBorders>
              <w:top w:val="nil"/>
              <w:left w:val="nil"/>
              <w:bottom w:val="single" w:color="auto" w:sz="4" w:space="0"/>
              <w:right w:val="single" w:color="auto" w:sz="4" w:space="0"/>
            </w:tcBorders>
            <w:vAlign w:val="center"/>
          </w:tcPr>
          <w:p w14:paraId="1299553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达到预期指标</w:t>
            </w:r>
          </w:p>
        </w:tc>
        <w:tc>
          <w:tcPr>
            <w:tcW w:w="328" w:type="pct"/>
            <w:tcBorders>
              <w:top w:val="nil"/>
              <w:left w:val="nil"/>
              <w:bottom w:val="single" w:color="auto" w:sz="4" w:space="0"/>
              <w:right w:val="single" w:color="auto" w:sz="4" w:space="0"/>
            </w:tcBorders>
            <w:vAlign w:val="center"/>
          </w:tcPr>
          <w:p w14:paraId="75B226F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10AFA18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20</w:t>
            </w:r>
          </w:p>
        </w:tc>
        <w:tc>
          <w:tcPr>
            <w:tcW w:w="342" w:type="pct"/>
            <w:tcBorders>
              <w:top w:val="nil"/>
              <w:left w:val="nil"/>
              <w:bottom w:val="single" w:color="auto" w:sz="4" w:space="0"/>
              <w:right w:val="single" w:color="auto" w:sz="4" w:space="0"/>
            </w:tcBorders>
            <w:vAlign w:val="center"/>
          </w:tcPr>
          <w:p w14:paraId="6805669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16343B04">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13AC91F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10C08A0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1208E987">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039F229C">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7917F269">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332" w:type="pct"/>
            <w:tcBorders>
              <w:top w:val="nil"/>
              <w:left w:val="nil"/>
              <w:bottom w:val="single" w:color="auto" w:sz="4" w:space="0"/>
              <w:right w:val="single" w:color="auto" w:sz="4" w:space="0"/>
            </w:tcBorders>
            <w:vAlign w:val="center"/>
          </w:tcPr>
          <w:p w14:paraId="5A27FB7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满意度指标</w:t>
            </w:r>
          </w:p>
        </w:tc>
        <w:tc>
          <w:tcPr>
            <w:tcW w:w="328" w:type="pct"/>
            <w:tcBorders>
              <w:top w:val="nil"/>
              <w:left w:val="nil"/>
              <w:bottom w:val="single" w:color="auto" w:sz="4" w:space="0"/>
              <w:right w:val="single" w:color="auto" w:sz="4" w:space="0"/>
            </w:tcBorders>
            <w:vAlign w:val="center"/>
          </w:tcPr>
          <w:p w14:paraId="3C6910D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满意度指标</w:t>
            </w:r>
          </w:p>
        </w:tc>
        <w:tc>
          <w:tcPr>
            <w:tcW w:w="472" w:type="pct"/>
            <w:tcBorders>
              <w:top w:val="single" w:color="auto" w:sz="4" w:space="0"/>
              <w:left w:val="nil"/>
              <w:bottom w:val="single" w:color="auto" w:sz="4" w:space="0"/>
              <w:right w:val="single" w:color="auto" w:sz="4" w:space="0"/>
            </w:tcBorders>
            <w:vAlign w:val="center"/>
          </w:tcPr>
          <w:p w14:paraId="55C795DD">
            <w:pPr>
              <w:widowControl/>
              <w:jc w:val="left"/>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培训学员满意度</w:t>
            </w:r>
          </w:p>
        </w:tc>
        <w:tc>
          <w:tcPr>
            <w:tcW w:w="334" w:type="pct"/>
            <w:tcBorders>
              <w:top w:val="nil"/>
              <w:left w:val="nil"/>
              <w:bottom w:val="single" w:color="auto" w:sz="4" w:space="0"/>
              <w:right w:val="single" w:color="auto" w:sz="4" w:space="0"/>
            </w:tcBorders>
            <w:vAlign w:val="center"/>
          </w:tcPr>
          <w:p w14:paraId="30F21F8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w:t>
            </w:r>
          </w:p>
        </w:tc>
        <w:tc>
          <w:tcPr>
            <w:tcW w:w="314" w:type="pct"/>
            <w:tcBorders>
              <w:top w:val="nil"/>
              <w:left w:val="nil"/>
              <w:bottom w:val="single" w:color="auto" w:sz="4" w:space="0"/>
              <w:right w:val="single" w:color="auto" w:sz="4" w:space="0"/>
            </w:tcBorders>
            <w:vAlign w:val="center"/>
          </w:tcPr>
          <w:p w14:paraId="20C9AEE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&gt;=95%</w:t>
            </w:r>
          </w:p>
        </w:tc>
        <w:tc>
          <w:tcPr>
            <w:tcW w:w="334" w:type="pct"/>
            <w:tcBorders>
              <w:top w:val="nil"/>
              <w:left w:val="nil"/>
              <w:bottom w:val="single" w:color="auto" w:sz="4" w:space="0"/>
              <w:right w:val="single" w:color="auto" w:sz="4" w:space="0"/>
            </w:tcBorders>
            <w:vAlign w:val="center"/>
          </w:tcPr>
          <w:p w14:paraId="0EC1FAC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=95%</w:t>
            </w:r>
          </w:p>
        </w:tc>
        <w:tc>
          <w:tcPr>
            <w:tcW w:w="328" w:type="pct"/>
            <w:tcBorders>
              <w:top w:val="nil"/>
              <w:left w:val="nil"/>
              <w:bottom w:val="single" w:color="auto" w:sz="4" w:space="0"/>
              <w:right w:val="single" w:color="auto" w:sz="4" w:space="0"/>
            </w:tcBorders>
            <w:vAlign w:val="center"/>
          </w:tcPr>
          <w:p w14:paraId="5A7EDCD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58EEBE9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w:t>
            </w:r>
          </w:p>
        </w:tc>
        <w:tc>
          <w:tcPr>
            <w:tcW w:w="342" w:type="pct"/>
            <w:tcBorders>
              <w:top w:val="nil"/>
              <w:left w:val="nil"/>
              <w:bottom w:val="single" w:color="auto" w:sz="4" w:space="0"/>
              <w:right w:val="single" w:color="auto" w:sz="4" w:space="0"/>
            </w:tcBorders>
            <w:vAlign w:val="center"/>
          </w:tcPr>
          <w:p w14:paraId="3EA63DB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0156E13B">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56048F6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满意度赋分</w:t>
            </w:r>
          </w:p>
        </w:tc>
        <w:tc>
          <w:tcPr>
            <w:tcW w:w="328" w:type="pct"/>
            <w:tcBorders>
              <w:top w:val="nil"/>
              <w:left w:val="nil"/>
              <w:bottom w:val="single" w:color="auto" w:sz="4" w:space="0"/>
              <w:right w:val="single" w:color="auto" w:sz="4" w:space="0"/>
            </w:tcBorders>
            <w:vAlign w:val="center"/>
          </w:tcPr>
          <w:p w14:paraId="23CB304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0B470A41">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4CD23AD9">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0F996C3D">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20C61D1D">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100</w:t>
            </w:r>
          </w:p>
        </w:tc>
        <w:tc>
          <w:tcPr>
            <w:tcW w:w="314" w:type="pct"/>
            <w:tcBorders>
              <w:top w:val="single" w:color="auto" w:sz="4" w:space="0"/>
              <w:left w:val="single" w:color="auto" w:sz="4" w:space="0"/>
              <w:bottom w:val="single" w:color="auto" w:sz="4" w:space="0"/>
              <w:right w:val="single" w:color="auto" w:sz="4" w:space="0"/>
            </w:tcBorders>
            <w:vAlign w:val="center"/>
          </w:tcPr>
          <w:p w14:paraId="27B6451F">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4" w:type="pct"/>
            <w:tcBorders>
              <w:top w:val="single" w:color="auto" w:sz="4" w:space="0"/>
              <w:left w:val="single" w:color="auto" w:sz="4" w:space="0"/>
              <w:bottom w:val="single" w:color="auto" w:sz="4" w:space="0"/>
              <w:right w:val="single" w:color="auto" w:sz="4" w:space="0"/>
            </w:tcBorders>
            <w:vAlign w:val="center"/>
          </w:tcPr>
          <w:p w14:paraId="60ADC6EE">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single" w:color="auto" w:sz="4" w:space="0"/>
              <w:left w:val="single" w:color="auto" w:sz="4" w:space="0"/>
              <w:bottom w:val="single" w:color="auto" w:sz="4" w:space="0"/>
              <w:right w:val="single" w:color="auto" w:sz="4" w:space="0"/>
            </w:tcBorders>
            <w:vAlign w:val="center"/>
          </w:tcPr>
          <w:p w14:paraId="5FC29E65">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80" w:type="pct"/>
            <w:tcBorders>
              <w:top w:val="single" w:color="auto" w:sz="4" w:space="0"/>
              <w:left w:val="nil"/>
              <w:bottom w:val="single" w:color="auto" w:sz="4" w:space="0"/>
              <w:right w:val="single" w:color="auto" w:sz="4" w:space="0"/>
            </w:tcBorders>
            <w:vAlign w:val="center"/>
          </w:tcPr>
          <w:p w14:paraId="2F6BD81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100.00分</w:t>
            </w:r>
          </w:p>
        </w:tc>
        <w:tc>
          <w:tcPr>
            <w:tcW w:w="342" w:type="pct"/>
            <w:tcBorders>
              <w:top w:val="single" w:color="auto" w:sz="4" w:space="0"/>
              <w:left w:val="nil"/>
              <w:bottom w:val="single" w:color="auto" w:sz="4" w:space="0"/>
              <w:right w:val="single" w:color="auto" w:sz="4" w:space="0"/>
            </w:tcBorders>
            <w:vAlign w:val="center"/>
          </w:tcPr>
          <w:p w14:paraId="722FCFD7">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329" w:type="pct"/>
            <w:tcBorders>
              <w:top w:val="single" w:color="auto" w:sz="4" w:space="0"/>
              <w:left w:val="nil"/>
              <w:bottom w:val="single" w:color="auto" w:sz="4" w:space="0"/>
              <w:right w:val="single" w:color="auto" w:sz="4" w:space="0"/>
            </w:tcBorders>
            <w:vAlign w:val="center"/>
          </w:tcPr>
          <w:p w14:paraId="07968EB6">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single" w:color="auto" w:sz="4" w:space="0"/>
              <w:left w:val="nil"/>
              <w:bottom w:val="single" w:color="auto" w:sz="4" w:space="0"/>
              <w:right w:val="single" w:color="auto" w:sz="4" w:space="0"/>
            </w:tcBorders>
            <w:vAlign w:val="center"/>
          </w:tcPr>
          <w:p w14:paraId="717D64BD">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single" w:color="auto" w:sz="4" w:space="0"/>
              <w:left w:val="nil"/>
              <w:bottom w:val="single" w:color="auto" w:sz="4" w:space="0"/>
              <w:right w:val="single" w:color="auto" w:sz="4" w:space="0"/>
            </w:tcBorders>
            <w:vAlign w:val="center"/>
          </w:tcPr>
          <w:p w14:paraId="16A8BC14">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524" w:type="pct"/>
            <w:tcBorders>
              <w:top w:val="single" w:color="auto" w:sz="4" w:space="0"/>
              <w:left w:val="nil"/>
              <w:bottom w:val="single" w:color="auto" w:sz="4" w:space="0"/>
              <w:right w:val="single" w:color="auto" w:sz="4" w:space="0"/>
            </w:tcBorders>
            <w:vAlign w:val="center"/>
          </w:tcPr>
          <w:p w14:paraId="3ADF4982">
            <w:pPr>
              <w:widowControl/>
              <w:jc w:val="left"/>
              <w:rPr>
                <w:rFonts w:hint="eastAsia" w:ascii="宋体" w:hAnsi="宋体" w:eastAsia="宋体" w:cs="宋体"/>
                <w:color w:val="000000"/>
                <w:kern w:val="0"/>
                <w:sz w:val="18"/>
                <w:szCs w:val="18"/>
                <w:highlight w:val="none"/>
                <w:lang w:val="en-US" w:eastAsia="zh-CN" w:bidi="ar-SA"/>
                <w14:ligatures w14:val="none"/>
              </w:rPr>
            </w:pPr>
          </w:p>
        </w:tc>
      </w:tr>
      <w:bookmarkEnd w:id="0"/>
    </w:tbl>
    <w:p w14:paraId="66B34FFB">
      <w:pPr>
        <w:jc w:val="center"/>
        <w:rPr>
          <w:rFonts w:hint="eastAsia" w:ascii="宋体" w:hAnsi="宋体" w:eastAsia="宋体" w:cs="宋体"/>
          <w:b/>
          <w:bCs/>
          <w:kern w:val="0"/>
          <w:sz w:val="28"/>
          <w:szCs w:val="2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br w:type="page"/>
      </w:r>
      <w:r>
        <w:rPr>
          <w:rFonts w:hint="eastAsia" w:ascii="宋体" w:hAnsi="宋体" w:eastAsia="宋体" w:cs="宋体"/>
          <w:b/>
          <w:bCs/>
          <w:kern w:val="0"/>
          <w:sz w:val="28"/>
          <w:szCs w:val="28"/>
          <w:highlight w:val="none"/>
          <w:lang w:val="en-US" w:eastAsia="zh-CN" w:bidi="ar-SA"/>
          <w14:ligatures w14:val="none"/>
        </w:rPr>
        <w:t>项目支出绩效自评表</w:t>
      </w:r>
    </w:p>
    <w:p w14:paraId="7D125F6F">
      <w:pPr>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（2024年度）</w:t>
      </w:r>
    </w:p>
    <w:tbl>
      <w:tblPr>
        <w:tblStyle w:val="2"/>
        <w:tblW w:w="5001" w:type="pct"/>
        <w:tblInd w:w="0" w:type="dxa"/>
        <w:tblLayout w:type="autofit"/>
        <w:tblCellMar>
          <w:top w:w="0" w:type="dxa"/>
          <w:left w:w="108" w:type="dxa"/>
          <w:bottom w:w="0" w:type="dxa"/>
          <w:right w:w="108" w:type="dxa"/>
        </w:tblCellMar>
      </w:tblPr>
      <w:tblGrid>
        <w:gridCol w:w="578"/>
        <w:gridCol w:w="526"/>
        <w:gridCol w:w="548"/>
        <w:gridCol w:w="803"/>
        <w:gridCol w:w="560"/>
        <w:gridCol w:w="756"/>
        <w:gridCol w:w="666"/>
        <w:gridCol w:w="549"/>
        <w:gridCol w:w="756"/>
        <w:gridCol w:w="574"/>
        <w:gridCol w:w="551"/>
        <w:gridCol w:w="547"/>
        <w:gridCol w:w="549"/>
        <w:gridCol w:w="895"/>
      </w:tblGrid>
      <w:tr w14:paraId="3B0A6F04">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1ED46969">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项目名称</w:t>
            </w:r>
          </w:p>
        </w:tc>
        <w:tc>
          <w:tcPr>
            <w:tcW w:w="4341" w:type="pct"/>
            <w:gridSpan w:val="12"/>
            <w:tcBorders>
              <w:top w:val="single" w:color="auto" w:sz="4" w:space="0"/>
              <w:left w:val="nil"/>
              <w:bottom w:val="single" w:color="auto" w:sz="4" w:space="0"/>
              <w:right w:val="single" w:color="auto" w:sz="4" w:space="0"/>
            </w:tcBorders>
            <w:vAlign w:val="center"/>
          </w:tcPr>
          <w:p w14:paraId="68A60AF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2024年公共卫生服务补助资金</w:t>
            </w:r>
          </w:p>
        </w:tc>
      </w:tr>
      <w:tr w14:paraId="75FB2AA4">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4D267E19">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主管部门</w:t>
            </w:r>
          </w:p>
        </w:tc>
        <w:tc>
          <w:tcPr>
            <w:tcW w:w="1782" w:type="pct"/>
            <w:gridSpan w:val="5"/>
            <w:tcBorders>
              <w:top w:val="single" w:color="auto" w:sz="4" w:space="0"/>
              <w:left w:val="nil"/>
              <w:bottom w:val="single" w:color="auto" w:sz="4" w:space="0"/>
              <w:right w:val="single" w:color="auto" w:sz="4" w:space="0"/>
            </w:tcBorders>
            <w:vAlign w:val="center"/>
          </w:tcPr>
          <w:p w14:paraId="64C1AD4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木垒哈萨克自治县卫生健康委员会</w:t>
            </w:r>
          </w:p>
        </w:tc>
        <w:tc>
          <w:tcPr>
            <w:tcW w:w="708" w:type="pct"/>
            <w:gridSpan w:val="2"/>
            <w:tcBorders>
              <w:top w:val="single" w:color="auto" w:sz="4" w:space="0"/>
              <w:left w:val="nil"/>
              <w:bottom w:val="single" w:color="auto" w:sz="4" w:space="0"/>
              <w:right w:val="single" w:color="auto" w:sz="4" w:space="0"/>
            </w:tcBorders>
            <w:vAlign w:val="center"/>
          </w:tcPr>
          <w:p w14:paraId="1C03D0BD">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实施单位</w:t>
            </w:r>
          </w:p>
        </w:tc>
        <w:tc>
          <w:tcPr>
            <w:tcW w:w="1851" w:type="pct"/>
            <w:gridSpan w:val="5"/>
            <w:tcBorders>
              <w:top w:val="single" w:color="auto" w:sz="4" w:space="0"/>
              <w:left w:val="nil"/>
              <w:bottom w:val="single" w:color="auto" w:sz="4" w:space="0"/>
              <w:right w:val="single" w:color="auto" w:sz="4" w:space="0"/>
            </w:tcBorders>
            <w:vAlign w:val="center"/>
          </w:tcPr>
          <w:p w14:paraId="7E57B13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木垒县疾病预防控制中心</w:t>
            </w:r>
          </w:p>
        </w:tc>
      </w:tr>
      <w:tr w14:paraId="4105779A">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493D74F8">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项目资金</w:t>
            </w:r>
            <w:r>
              <w:rPr>
                <w:rFonts w:hint="eastAsia" w:ascii="宋体" w:hAnsi="宋体" w:eastAsia="宋体" w:cs="宋体"/>
                <w:b/>
                <w:bCs/>
                <w:color w:val="000000"/>
                <w:kern w:val="0"/>
                <w:sz w:val="18"/>
                <w:szCs w:val="18"/>
                <w:highlight w:val="none"/>
                <w:lang w:val="en-US" w:eastAsia="zh-CN" w:bidi="ar-SA"/>
                <w14:ligatures w14:val="none"/>
              </w:rPr>
              <w:br w:type="textWrapping"/>
            </w:r>
            <w:r>
              <w:rPr>
                <w:rFonts w:hint="eastAsia" w:ascii="宋体" w:hAnsi="宋体" w:eastAsia="宋体" w:cs="宋体"/>
                <w:b/>
                <w:bCs/>
                <w:color w:val="000000"/>
                <w:kern w:val="0"/>
                <w:sz w:val="18"/>
                <w:szCs w:val="18"/>
                <w:highlight w:val="none"/>
                <w:lang w:val="en-US" w:eastAsia="zh-CN" w:bidi="ar-SA"/>
                <w14:ligatures w14:val="none"/>
              </w:rPr>
              <w:t>（万元）</w:t>
            </w:r>
          </w:p>
        </w:tc>
        <w:tc>
          <w:tcPr>
            <w:tcW w:w="659" w:type="pct"/>
            <w:gridSpan w:val="2"/>
            <w:tcBorders>
              <w:top w:val="single" w:color="auto" w:sz="4" w:space="0"/>
              <w:left w:val="nil"/>
              <w:bottom w:val="single" w:color="auto" w:sz="4" w:space="0"/>
              <w:right w:val="single" w:color="auto" w:sz="4" w:space="0"/>
            </w:tcBorders>
            <w:vAlign w:val="center"/>
          </w:tcPr>
          <w:p w14:paraId="72D6E8BC">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472" w:type="pct"/>
            <w:tcBorders>
              <w:top w:val="single" w:color="auto" w:sz="4" w:space="0"/>
              <w:left w:val="nil"/>
              <w:bottom w:val="single" w:color="auto" w:sz="4" w:space="0"/>
              <w:right w:val="single" w:color="auto" w:sz="4" w:space="0"/>
            </w:tcBorders>
            <w:vAlign w:val="center"/>
          </w:tcPr>
          <w:p w14:paraId="0B33DE3D">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年初预算数</w:t>
            </w:r>
          </w:p>
        </w:tc>
        <w:tc>
          <w:tcPr>
            <w:tcW w:w="983" w:type="pct"/>
            <w:gridSpan w:val="3"/>
            <w:tcBorders>
              <w:top w:val="single" w:color="auto" w:sz="4" w:space="0"/>
              <w:left w:val="nil"/>
              <w:bottom w:val="single" w:color="auto" w:sz="4" w:space="0"/>
              <w:right w:val="single" w:color="auto" w:sz="4" w:space="0"/>
            </w:tcBorders>
            <w:vAlign w:val="center"/>
          </w:tcPr>
          <w:p w14:paraId="26983DDF">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0D5901A2">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全年执行数</w:t>
            </w:r>
          </w:p>
        </w:tc>
        <w:tc>
          <w:tcPr>
            <w:tcW w:w="671" w:type="pct"/>
            <w:gridSpan w:val="2"/>
            <w:tcBorders>
              <w:top w:val="nil"/>
              <w:left w:val="nil"/>
              <w:bottom w:val="single" w:color="auto" w:sz="4" w:space="0"/>
              <w:right w:val="single" w:color="auto" w:sz="4" w:space="0"/>
            </w:tcBorders>
            <w:vAlign w:val="center"/>
          </w:tcPr>
          <w:p w14:paraId="53DC86F7">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分值</w:t>
            </w:r>
          </w:p>
        </w:tc>
        <w:tc>
          <w:tcPr>
            <w:tcW w:w="655" w:type="pct"/>
            <w:gridSpan w:val="2"/>
            <w:tcBorders>
              <w:top w:val="single" w:color="auto" w:sz="4" w:space="0"/>
              <w:left w:val="nil"/>
              <w:bottom w:val="single" w:color="auto" w:sz="4" w:space="0"/>
              <w:right w:val="single" w:color="auto" w:sz="4" w:space="0"/>
            </w:tcBorders>
            <w:vAlign w:val="center"/>
          </w:tcPr>
          <w:p w14:paraId="4D8AA351">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执行率</w:t>
            </w:r>
          </w:p>
        </w:tc>
        <w:tc>
          <w:tcPr>
            <w:tcW w:w="524" w:type="pct"/>
            <w:tcBorders>
              <w:top w:val="nil"/>
              <w:left w:val="nil"/>
              <w:bottom w:val="single" w:color="auto" w:sz="4" w:space="0"/>
              <w:right w:val="single" w:color="auto" w:sz="4" w:space="0"/>
            </w:tcBorders>
            <w:vAlign w:val="center"/>
          </w:tcPr>
          <w:p w14:paraId="2CD539E4">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得分</w:t>
            </w:r>
          </w:p>
        </w:tc>
      </w:tr>
      <w:tr w14:paraId="5E13FF33">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27690578">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659" w:type="pct"/>
            <w:gridSpan w:val="2"/>
            <w:tcBorders>
              <w:top w:val="single" w:color="auto" w:sz="4" w:space="0"/>
              <w:left w:val="nil"/>
              <w:bottom w:val="single" w:color="auto" w:sz="4" w:space="0"/>
              <w:right w:val="single" w:color="auto" w:sz="4" w:space="0"/>
            </w:tcBorders>
            <w:vAlign w:val="center"/>
          </w:tcPr>
          <w:p w14:paraId="3B261FCF">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年度资金总额</w:t>
            </w:r>
          </w:p>
        </w:tc>
        <w:tc>
          <w:tcPr>
            <w:tcW w:w="472" w:type="pct"/>
            <w:tcBorders>
              <w:top w:val="single" w:color="auto" w:sz="4" w:space="0"/>
              <w:left w:val="nil"/>
              <w:bottom w:val="single" w:color="auto" w:sz="4" w:space="0"/>
              <w:right w:val="single" w:color="auto" w:sz="4" w:space="0"/>
            </w:tcBorders>
            <w:vAlign w:val="center"/>
          </w:tcPr>
          <w:p w14:paraId="217D8DD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35.49</w:t>
            </w:r>
          </w:p>
        </w:tc>
        <w:tc>
          <w:tcPr>
            <w:tcW w:w="983" w:type="pct"/>
            <w:gridSpan w:val="3"/>
            <w:tcBorders>
              <w:top w:val="single" w:color="auto" w:sz="4" w:space="0"/>
              <w:left w:val="nil"/>
              <w:bottom w:val="single" w:color="auto" w:sz="4" w:space="0"/>
              <w:right w:val="single" w:color="auto" w:sz="4" w:space="0"/>
            </w:tcBorders>
            <w:vAlign w:val="center"/>
          </w:tcPr>
          <w:p w14:paraId="58E25A0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37.14</w:t>
            </w:r>
          </w:p>
        </w:tc>
        <w:tc>
          <w:tcPr>
            <w:tcW w:w="708" w:type="pct"/>
            <w:gridSpan w:val="2"/>
            <w:tcBorders>
              <w:top w:val="single" w:color="auto" w:sz="4" w:space="0"/>
              <w:left w:val="nil"/>
              <w:bottom w:val="single" w:color="auto" w:sz="4" w:space="0"/>
              <w:right w:val="single" w:color="auto" w:sz="4" w:space="0"/>
            </w:tcBorders>
            <w:vAlign w:val="center"/>
          </w:tcPr>
          <w:p w14:paraId="5B25D34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37.14</w:t>
            </w:r>
          </w:p>
        </w:tc>
        <w:tc>
          <w:tcPr>
            <w:tcW w:w="671" w:type="pct"/>
            <w:gridSpan w:val="2"/>
            <w:tcBorders>
              <w:top w:val="nil"/>
              <w:left w:val="nil"/>
              <w:bottom w:val="single" w:color="auto" w:sz="4" w:space="0"/>
              <w:right w:val="single" w:color="auto" w:sz="4" w:space="0"/>
            </w:tcBorders>
            <w:vAlign w:val="center"/>
          </w:tcPr>
          <w:p w14:paraId="3397CC2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w:t>
            </w:r>
          </w:p>
        </w:tc>
        <w:tc>
          <w:tcPr>
            <w:tcW w:w="655" w:type="pct"/>
            <w:gridSpan w:val="2"/>
            <w:tcBorders>
              <w:top w:val="single" w:color="auto" w:sz="4" w:space="0"/>
              <w:left w:val="nil"/>
              <w:bottom w:val="single" w:color="auto" w:sz="4" w:space="0"/>
              <w:right w:val="single" w:color="auto" w:sz="4" w:space="0"/>
            </w:tcBorders>
            <w:vAlign w:val="center"/>
          </w:tcPr>
          <w:p w14:paraId="01C15EE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100.00%</w:t>
            </w:r>
          </w:p>
        </w:tc>
        <w:tc>
          <w:tcPr>
            <w:tcW w:w="524" w:type="pct"/>
            <w:tcBorders>
              <w:top w:val="nil"/>
              <w:left w:val="nil"/>
              <w:bottom w:val="single" w:color="auto" w:sz="4" w:space="0"/>
              <w:right w:val="single" w:color="auto" w:sz="4" w:space="0"/>
            </w:tcBorders>
            <w:vAlign w:val="center"/>
          </w:tcPr>
          <w:p w14:paraId="58AA1F6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10.00</w:t>
            </w:r>
          </w:p>
        </w:tc>
      </w:tr>
      <w:tr w14:paraId="0F32F6F8">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10EF62C0">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659" w:type="pct"/>
            <w:gridSpan w:val="2"/>
            <w:tcBorders>
              <w:top w:val="single" w:color="auto" w:sz="4" w:space="0"/>
              <w:left w:val="nil"/>
              <w:bottom w:val="single" w:color="auto" w:sz="4" w:space="0"/>
              <w:right w:val="single" w:color="auto" w:sz="4" w:space="0"/>
            </w:tcBorders>
            <w:vAlign w:val="center"/>
          </w:tcPr>
          <w:p w14:paraId="177279A0">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其中：当年财政拨款</w:t>
            </w:r>
          </w:p>
        </w:tc>
        <w:tc>
          <w:tcPr>
            <w:tcW w:w="472" w:type="pct"/>
            <w:tcBorders>
              <w:top w:val="single" w:color="auto" w:sz="4" w:space="0"/>
              <w:left w:val="nil"/>
              <w:bottom w:val="single" w:color="auto" w:sz="4" w:space="0"/>
              <w:right w:val="single" w:color="auto" w:sz="4" w:space="0"/>
            </w:tcBorders>
            <w:vAlign w:val="center"/>
          </w:tcPr>
          <w:p w14:paraId="7448E2F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35.49</w:t>
            </w:r>
          </w:p>
        </w:tc>
        <w:tc>
          <w:tcPr>
            <w:tcW w:w="983" w:type="pct"/>
            <w:gridSpan w:val="3"/>
            <w:tcBorders>
              <w:top w:val="single" w:color="auto" w:sz="4" w:space="0"/>
              <w:left w:val="nil"/>
              <w:bottom w:val="single" w:color="auto" w:sz="4" w:space="0"/>
              <w:right w:val="single" w:color="auto" w:sz="4" w:space="0"/>
            </w:tcBorders>
            <w:vAlign w:val="center"/>
          </w:tcPr>
          <w:p w14:paraId="27AF9C7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37.14</w:t>
            </w:r>
          </w:p>
        </w:tc>
        <w:tc>
          <w:tcPr>
            <w:tcW w:w="708" w:type="pct"/>
            <w:gridSpan w:val="2"/>
            <w:tcBorders>
              <w:top w:val="single" w:color="auto" w:sz="4" w:space="0"/>
              <w:left w:val="nil"/>
              <w:bottom w:val="single" w:color="auto" w:sz="4" w:space="0"/>
              <w:right w:val="single" w:color="auto" w:sz="4" w:space="0"/>
            </w:tcBorders>
            <w:vAlign w:val="center"/>
          </w:tcPr>
          <w:p w14:paraId="218379A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37.14</w:t>
            </w:r>
          </w:p>
        </w:tc>
        <w:tc>
          <w:tcPr>
            <w:tcW w:w="671" w:type="pct"/>
            <w:gridSpan w:val="2"/>
            <w:tcBorders>
              <w:top w:val="nil"/>
              <w:left w:val="nil"/>
              <w:bottom w:val="single" w:color="auto" w:sz="4" w:space="0"/>
              <w:right w:val="single" w:color="auto" w:sz="4" w:space="0"/>
            </w:tcBorders>
            <w:vAlign w:val="center"/>
          </w:tcPr>
          <w:p w14:paraId="33EE3DA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w:t>
            </w:r>
          </w:p>
        </w:tc>
        <w:tc>
          <w:tcPr>
            <w:tcW w:w="655" w:type="pct"/>
            <w:gridSpan w:val="2"/>
            <w:tcBorders>
              <w:top w:val="single" w:color="auto" w:sz="4" w:space="0"/>
              <w:left w:val="nil"/>
              <w:bottom w:val="single" w:color="auto" w:sz="4" w:space="0"/>
              <w:right w:val="single" w:color="auto" w:sz="4" w:space="0"/>
            </w:tcBorders>
            <w:vAlign w:val="center"/>
          </w:tcPr>
          <w:p w14:paraId="2B2E64D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w:t>
            </w:r>
          </w:p>
        </w:tc>
        <w:tc>
          <w:tcPr>
            <w:tcW w:w="524" w:type="pct"/>
            <w:tcBorders>
              <w:top w:val="nil"/>
              <w:left w:val="nil"/>
              <w:bottom w:val="single" w:color="auto" w:sz="4" w:space="0"/>
              <w:right w:val="single" w:color="auto" w:sz="4" w:space="0"/>
            </w:tcBorders>
            <w:vAlign w:val="center"/>
          </w:tcPr>
          <w:p w14:paraId="02968DE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w:t>
            </w:r>
          </w:p>
        </w:tc>
      </w:tr>
      <w:tr w14:paraId="6F2A32A6">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73803019">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659" w:type="pct"/>
            <w:gridSpan w:val="2"/>
            <w:tcBorders>
              <w:top w:val="single" w:color="auto" w:sz="4" w:space="0"/>
              <w:left w:val="nil"/>
              <w:bottom w:val="single" w:color="auto" w:sz="4" w:space="0"/>
              <w:right w:val="single" w:color="auto" w:sz="4" w:space="0"/>
            </w:tcBorders>
            <w:vAlign w:val="center"/>
          </w:tcPr>
          <w:p w14:paraId="1FBEA331">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 xml:space="preserve">  其他资金</w:t>
            </w:r>
          </w:p>
        </w:tc>
        <w:tc>
          <w:tcPr>
            <w:tcW w:w="472" w:type="pct"/>
            <w:tcBorders>
              <w:top w:val="single" w:color="auto" w:sz="4" w:space="0"/>
              <w:left w:val="nil"/>
              <w:bottom w:val="single" w:color="auto" w:sz="4" w:space="0"/>
              <w:right w:val="single" w:color="auto" w:sz="4" w:space="0"/>
            </w:tcBorders>
            <w:vAlign w:val="center"/>
          </w:tcPr>
          <w:p w14:paraId="0B1DA9E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0.00</w:t>
            </w:r>
          </w:p>
        </w:tc>
        <w:tc>
          <w:tcPr>
            <w:tcW w:w="983" w:type="pct"/>
            <w:gridSpan w:val="3"/>
            <w:tcBorders>
              <w:top w:val="single" w:color="auto" w:sz="4" w:space="0"/>
              <w:left w:val="nil"/>
              <w:bottom w:val="single" w:color="auto" w:sz="4" w:space="0"/>
              <w:right w:val="single" w:color="auto" w:sz="4" w:space="0"/>
            </w:tcBorders>
            <w:vAlign w:val="center"/>
          </w:tcPr>
          <w:p w14:paraId="1A740EE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0.00</w:t>
            </w:r>
          </w:p>
        </w:tc>
        <w:tc>
          <w:tcPr>
            <w:tcW w:w="708" w:type="pct"/>
            <w:gridSpan w:val="2"/>
            <w:tcBorders>
              <w:top w:val="single" w:color="auto" w:sz="4" w:space="0"/>
              <w:left w:val="nil"/>
              <w:bottom w:val="single" w:color="auto" w:sz="4" w:space="0"/>
              <w:right w:val="single" w:color="auto" w:sz="4" w:space="0"/>
            </w:tcBorders>
            <w:vAlign w:val="center"/>
          </w:tcPr>
          <w:p w14:paraId="75070B1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0.00</w:t>
            </w:r>
          </w:p>
        </w:tc>
        <w:tc>
          <w:tcPr>
            <w:tcW w:w="671" w:type="pct"/>
            <w:gridSpan w:val="2"/>
            <w:tcBorders>
              <w:top w:val="nil"/>
              <w:left w:val="nil"/>
              <w:bottom w:val="single" w:color="auto" w:sz="4" w:space="0"/>
              <w:right w:val="single" w:color="auto" w:sz="4" w:space="0"/>
            </w:tcBorders>
            <w:vAlign w:val="center"/>
          </w:tcPr>
          <w:p w14:paraId="34DDDB0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w:t>
            </w:r>
          </w:p>
        </w:tc>
        <w:tc>
          <w:tcPr>
            <w:tcW w:w="655" w:type="pct"/>
            <w:gridSpan w:val="2"/>
            <w:tcBorders>
              <w:top w:val="single" w:color="auto" w:sz="4" w:space="0"/>
              <w:left w:val="nil"/>
              <w:bottom w:val="single" w:color="auto" w:sz="4" w:space="0"/>
              <w:right w:val="single" w:color="auto" w:sz="4" w:space="0"/>
            </w:tcBorders>
            <w:vAlign w:val="center"/>
          </w:tcPr>
          <w:p w14:paraId="2496317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w:t>
            </w:r>
          </w:p>
        </w:tc>
        <w:tc>
          <w:tcPr>
            <w:tcW w:w="524" w:type="pct"/>
            <w:tcBorders>
              <w:top w:val="nil"/>
              <w:left w:val="nil"/>
              <w:bottom w:val="single" w:color="auto" w:sz="4" w:space="0"/>
              <w:right w:val="single" w:color="auto" w:sz="4" w:space="0"/>
            </w:tcBorders>
            <w:vAlign w:val="center"/>
          </w:tcPr>
          <w:p w14:paraId="51169F3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w:t>
            </w:r>
          </w:p>
        </w:tc>
      </w:tr>
      <w:tr w14:paraId="0277FF7F">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1F2C8E0B">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年度总体目标</w:t>
            </w:r>
          </w:p>
        </w:tc>
        <w:tc>
          <w:tcPr>
            <w:tcW w:w="2114" w:type="pct"/>
            <w:gridSpan w:val="6"/>
            <w:tcBorders>
              <w:top w:val="single" w:color="auto" w:sz="4" w:space="0"/>
              <w:left w:val="nil"/>
              <w:bottom w:val="single" w:color="auto" w:sz="4" w:space="0"/>
              <w:right w:val="single" w:color="auto" w:sz="4" w:space="0"/>
            </w:tcBorders>
            <w:vAlign w:val="center"/>
          </w:tcPr>
          <w:p w14:paraId="34DCC9C1">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预期目标</w:t>
            </w:r>
          </w:p>
        </w:tc>
        <w:tc>
          <w:tcPr>
            <w:tcW w:w="2559" w:type="pct"/>
            <w:gridSpan w:val="7"/>
            <w:tcBorders>
              <w:top w:val="single" w:color="auto" w:sz="4" w:space="0"/>
              <w:left w:val="nil"/>
              <w:bottom w:val="single" w:color="auto" w:sz="4" w:space="0"/>
              <w:right w:val="single" w:color="auto" w:sz="4" w:space="0"/>
            </w:tcBorders>
            <w:vAlign w:val="center"/>
          </w:tcPr>
          <w:p w14:paraId="1337116F">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实际完成情况</w:t>
            </w:r>
          </w:p>
        </w:tc>
      </w:tr>
      <w:tr w14:paraId="63957626">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6A93549E">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2114" w:type="pct"/>
            <w:gridSpan w:val="6"/>
            <w:tcBorders>
              <w:top w:val="single" w:color="auto" w:sz="4" w:space="0"/>
              <w:left w:val="nil"/>
              <w:bottom w:val="single" w:color="auto" w:sz="4" w:space="0"/>
              <w:right w:val="single" w:color="auto" w:sz="4" w:space="0"/>
            </w:tcBorders>
            <w:vAlign w:val="center"/>
          </w:tcPr>
          <w:p w14:paraId="1C8D6C4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依据昌州财社（2023）104号文件和昌州财社（2023）79号文件以及昌州财社（2024）5号文件，木垒县疾病预防控制中心计划使用基本公共卫生补助资金实施基本公共卫生服务，主要用于预防接种费6万元，结核病防治5万元，职业病防治1.8万元，地方病防控7.65万元，鼠疫防治11.4万元，食品安全标准制定0.4万元，学生体检费3.24万元实施内容包括结核病患者管理、职业病危害因素检测、鼠疫防治、学生体检等费用。保证木垒县居民人人享有基本公共卫生服务，使城乡居民生活质量和健康水平显著提高，按时完成14项公共卫生管理。</w:t>
            </w:r>
          </w:p>
        </w:tc>
        <w:tc>
          <w:tcPr>
            <w:tcW w:w="2559" w:type="pct"/>
            <w:gridSpan w:val="7"/>
            <w:tcBorders>
              <w:top w:val="single" w:color="auto" w:sz="4" w:space="0"/>
              <w:left w:val="nil"/>
              <w:bottom w:val="single" w:color="auto" w:sz="4" w:space="0"/>
              <w:right w:val="single" w:color="auto" w:sz="4" w:space="0"/>
            </w:tcBorders>
            <w:vAlign w:val="center"/>
          </w:tcPr>
          <w:p w14:paraId="66A92C4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截至2024年12月31日，本项目已完成如下工作：本单位已完成地方病孕妇尿液采集数量100份，购买体检专用设备数量8个，结核病督导次数10次，食源性疾病病例报告125份，大沙鼠54只，职业病危害因素监测企业3次，职业病宣传次数1次。项目的实施提升了公共卫生服务能力、疾病防控水平以及居民健康素养。资金用于改善基层卫生机构设施，更新检验检测设备，提升了诊断专业性，增强服务可及性与质量。促进了公共卫生公平性、社会经济发展以及医防融合，推动医疗机构与疾病预防控制机构协作，实现临床医疗与疾病预防的有机结合。</w:t>
            </w:r>
          </w:p>
        </w:tc>
      </w:tr>
      <w:tr w14:paraId="6156AA4E">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1DFE3742">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332" w:type="pct"/>
            <w:tcBorders>
              <w:top w:val="nil"/>
              <w:left w:val="nil"/>
              <w:bottom w:val="single" w:color="auto" w:sz="4" w:space="0"/>
              <w:right w:val="single" w:color="auto" w:sz="4" w:space="0"/>
            </w:tcBorders>
            <w:vAlign w:val="center"/>
          </w:tcPr>
          <w:p w14:paraId="32210983">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一级指标</w:t>
            </w:r>
          </w:p>
        </w:tc>
        <w:tc>
          <w:tcPr>
            <w:tcW w:w="328" w:type="pct"/>
            <w:tcBorders>
              <w:top w:val="nil"/>
              <w:left w:val="nil"/>
              <w:bottom w:val="single" w:color="auto" w:sz="4" w:space="0"/>
              <w:right w:val="single" w:color="auto" w:sz="4" w:space="0"/>
            </w:tcBorders>
            <w:vAlign w:val="center"/>
          </w:tcPr>
          <w:p w14:paraId="44ADC698">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二级指标</w:t>
            </w:r>
          </w:p>
        </w:tc>
        <w:tc>
          <w:tcPr>
            <w:tcW w:w="472" w:type="pct"/>
            <w:tcBorders>
              <w:top w:val="single" w:color="auto" w:sz="4" w:space="0"/>
              <w:left w:val="nil"/>
              <w:bottom w:val="single" w:color="auto" w:sz="4" w:space="0"/>
              <w:right w:val="single" w:color="auto" w:sz="4" w:space="0"/>
            </w:tcBorders>
            <w:vAlign w:val="center"/>
          </w:tcPr>
          <w:p w14:paraId="5F22884C">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三级指标</w:t>
            </w:r>
          </w:p>
        </w:tc>
        <w:tc>
          <w:tcPr>
            <w:tcW w:w="334" w:type="pct"/>
            <w:tcBorders>
              <w:top w:val="nil"/>
              <w:left w:val="nil"/>
              <w:bottom w:val="single" w:color="auto" w:sz="4" w:space="0"/>
              <w:right w:val="single" w:color="auto" w:sz="4" w:space="0"/>
            </w:tcBorders>
            <w:vAlign w:val="center"/>
          </w:tcPr>
          <w:p w14:paraId="784A326F">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权重</w:t>
            </w:r>
          </w:p>
        </w:tc>
        <w:tc>
          <w:tcPr>
            <w:tcW w:w="314" w:type="pct"/>
            <w:tcBorders>
              <w:top w:val="nil"/>
              <w:left w:val="nil"/>
              <w:bottom w:val="single" w:color="auto" w:sz="4" w:space="0"/>
              <w:right w:val="single" w:color="auto" w:sz="4" w:space="0"/>
            </w:tcBorders>
            <w:vAlign w:val="center"/>
          </w:tcPr>
          <w:p w14:paraId="6D080957">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目标值</w:t>
            </w:r>
          </w:p>
        </w:tc>
        <w:tc>
          <w:tcPr>
            <w:tcW w:w="334" w:type="pct"/>
            <w:tcBorders>
              <w:top w:val="nil"/>
              <w:left w:val="nil"/>
              <w:bottom w:val="single" w:color="auto" w:sz="4" w:space="0"/>
              <w:right w:val="single" w:color="auto" w:sz="4" w:space="0"/>
            </w:tcBorders>
            <w:vAlign w:val="center"/>
          </w:tcPr>
          <w:p w14:paraId="66C74BFC">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业绩值</w:t>
            </w:r>
          </w:p>
        </w:tc>
        <w:tc>
          <w:tcPr>
            <w:tcW w:w="328" w:type="pct"/>
            <w:tcBorders>
              <w:top w:val="nil"/>
              <w:left w:val="nil"/>
              <w:bottom w:val="single" w:color="auto" w:sz="4" w:space="0"/>
              <w:right w:val="single" w:color="auto" w:sz="4" w:space="0"/>
            </w:tcBorders>
            <w:vAlign w:val="center"/>
          </w:tcPr>
          <w:p w14:paraId="2230D059">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完成率</w:t>
            </w:r>
          </w:p>
        </w:tc>
        <w:tc>
          <w:tcPr>
            <w:tcW w:w="380" w:type="pct"/>
            <w:tcBorders>
              <w:top w:val="nil"/>
              <w:left w:val="nil"/>
              <w:bottom w:val="single" w:color="auto" w:sz="4" w:space="0"/>
              <w:right w:val="single" w:color="auto" w:sz="4" w:space="0"/>
            </w:tcBorders>
            <w:vAlign w:val="center"/>
          </w:tcPr>
          <w:p w14:paraId="22DD58A7">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指标得分</w:t>
            </w:r>
          </w:p>
        </w:tc>
        <w:tc>
          <w:tcPr>
            <w:tcW w:w="342" w:type="pct"/>
            <w:tcBorders>
              <w:top w:val="nil"/>
              <w:left w:val="nil"/>
              <w:bottom w:val="single" w:color="auto" w:sz="4" w:space="0"/>
              <w:right w:val="single" w:color="auto" w:sz="4" w:space="0"/>
            </w:tcBorders>
            <w:vAlign w:val="center"/>
          </w:tcPr>
          <w:p w14:paraId="5035CE90">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指标值设定依据</w:t>
            </w:r>
          </w:p>
        </w:tc>
        <w:tc>
          <w:tcPr>
            <w:tcW w:w="329" w:type="pct"/>
            <w:tcBorders>
              <w:top w:val="nil"/>
              <w:left w:val="nil"/>
              <w:bottom w:val="single" w:color="auto" w:sz="4" w:space="0"/>
              <w:right w:val="single" w:color="auto" w:sz="4" w:space="0"/>
            </w:tcBorders>
            <w:vAlign w:val="center"/>
          </w:tcPr>
          <w:p w14:paraId="614B1DD0">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上年完成情况</w:t>
            </w:r>
          </w:p>
        </w:tc>
        <w:tc>
          <w:tcPr>
            <w:tcW w:w="327" w:type="pct"/>
            <w:tcBorders>
              <w:top w:val="nil"/>
              <w:left w:val="nil"/>
              <w:bottom w:val="single" w:color="auto" w:sz="4" w:space="0"/>
              <w:right w:val="single" w:color="auto" w:sz="4" w:space="0"/>
            </w:tcBorders>
            <w:vAlign w:val="center"/>
          </w:tcPr>
          <w:p w14:paraId="4A218AC0">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赋分规则</w:t>
            </w:r>
          </w:p>
        </w:tc>
        <w:tc>
          <w:tcPr>
            <w:tcW w:w="328" w:type="pct"/>
            <w:tcBorders>
              <w:top w:val="nil"/>
              <w:left w:val="nil"/>
              <w:bottom w:val="single" w:color="auto" w:sz="4" w:space="0"/>
              <w:right w:val="single" w:color="auto" w:sz="4" w:space="0"/>
            </w:tcBorders>
            <w:vAlign w:val="center"/>
          </w:tcPr>
          <w:p w14:paraId="6EB9F734">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佐证资料</w:t>
            </w:r>
          </w:p>
        </w:tc>
        <w:tc>
          <w:tcPr>
            <w:tcW w:w="524" w:type="pct"/>
            <w:tcBorders>
              <w:top w:val="nil"/>
              <w:left w:val="nil"/>
              <w:bottom w:val="single" w:color="auto" w:sz="4" w:space="0"/>
              <w:right w:val="single" w:color="auto" w:sz="4" w:space="0"/>
            </w:tcBorders>
            <w:vAlign w:val="center"/>
          </w:tcPr>
          <w:p w14:paraId="33582D91">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偏差原因分析及改进措施</w:t>
            </w:r>
          </w:p>
        </w:tc>
      </w:tr>
      <w:tr w14:paraId="7C3A45F7">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53C1642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年度绩效指标完成情况</w:t>
            </w:r>
          </w:p>
        </w:tc>
        <w:tc>
          <w:tcPr>
            <w:tcW w:w="332" w:type="pct"/>
            <w:vMerge w:val="restart"/>
            <w:tcBorders>
              <w:top w:val="nil"/>
              <w:left w:val="nil"/>
              <w:right w:val="single" w:color="auto" w:sz="4" w:space="0"/>
            </w:tcBorders>
            <w:vAlign w:val="center"/>
          </w:tcPr>
          <w:p w14:paraId="3447179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产出指标</w:t>
            </w:r>
          </w:p>
        </w:tc>
        <w:tc>
          <w:tcPr>
            <w:tcW w:w="328" w:type="pct"/>
            <w:tcBorders>
              <w:top w:val="nil"/>
              <w:left w:val="nil"/>
              <w:bottom w:val="single" w:color="auto" w:sz="4" w:space="0"/>
              <w:right w:val="single" w:color="auto" w:sz="4" w:space="0"/>
            </w:tcBorders>
            <w:vAlign w:val="center"/>
          </w:tcPr>
          <w:p w14:paraId="67CB1A9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数量指标</w:t>
            </w:r>
          </w:p>
        </w:tc>
        <w:tc>
          <w:tcPr>
            <w:tcW w:w="472" w:type="pct"/>
            <w:tcBorders>
              <w:top w:val="single" w:color="auto" w:sz="4" w:space="0"/>
              <w:left w:val="nil"/>
              <w:bottom w:val="single" w:color="auto" w:sz="4" w:space="0"/>
              <w:right w:val="single" w:color="auto" w:sz="4" w:space="0"/>
            </w:tcBorders>
            <w:vAlign w:val="center"/>
          </w:tcPr>
          <w:p w14:paraId="77859E79">
            <w:pPr>
              <w:widowControl/>
              <w:jc w:val="left"/>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职业病危害因素监测企业</w:t>
            </w:r>
          </w:p>
        </w:tc>
        <w:tc>
          <w:tcPr>
            <w:tcW w:w="334" w:type="pct"/>
            <w:tcBorders>
              <w:top w:val="nil"/>
              <w:left w:val="nil"/>
              <w:bottom w:val="single" w:color="auto" w:sz="4" w:space="0"/>
              <w:right w:val="single" w:color="auto" w:sz="4" w:space="0"/>
            </w:tcBorders>
            <w:vAlign w:val="center"/>
          </w:tcPr>
          <w:p w14:paraId="14B1FF8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5</w:t>
            </w:r>
          </w:p>
        </w:tc>
        <w:tc>
          <w:tcPr>
            <w:tcW w:w="314" w:type="pct"/>
            <w:tcBorders>
              <w:top w:val="nil"/>
              <w:left w:val="nil"/>
              <w:bottom w:val="single" w:color="auto" w:sz="4" w:space="0"/>
              <w:right w:val="single" w:color="auto" w:sz="4" w:space="0"/>
            </w:tcBorders>
            <w:vAlign w:val="center"/>
          </w:tcPr>
          <w:p w14:paraId="68A0717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&gt;=2家</w:t>
            </w:r>
          </w:p>
        </w:tc>
        <w:tc>
          <w:tcPr>
            <w:tcW w:w="334" w:type="pct"/>
            <w:tcBorders>
              <w:top w:val="nil"/>
              <w:left w:val="nil"/>
              <w:bottom w:val="single" w:color="auto" w:sz="4" w:space="0"/>
              <w:right w:val="single" w:color="auto" w:sz="4" w:space="0"/>
            </w:tcBorders>
            <w:vAlign w:val="center"/>
          </w:tcPr>
          <w:p w14:paraId="6B3015D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=2家</w:t>
            </w:r>
          </w:p>
        </w:tc>
        <w:tc>
          <w:tcPr>
            <w:tcW w:w="328" w:type="pct"/>
            <w:tcBorders>
              <w:top w:val="nil"/>
              <w:left w:val="nil"/>
              <w:bottom w:val="single" w:color="auto" w:sz="4" w:space="0"/>
              <w:right w:val="single" w:color="auto" w:sz="4" w:space="0"/>
            </w:tcBorders>
            <w:vAlign w:val="center"/>
          </w:tcPr>
          <w:p w14:paraId="36C891E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4F26992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5</w:t>
            </w:r>
          </w:p>
        </w:tc>
        <w:tc>
          <w:tcPr>
            <w:tcW w:w="342" w:type="pct"/>
            <w:tcBorders>
              <w:top w:val="nil"/>
              <w:left w:val="nil"/>
              <w:bottom w:val="single" w:color="auto" w:sz="4" w:space="0"/>
              <w:right w:val="single" w:color="auto" w:sz="4" w:space="0"/>
            </w:tcBorders>
            <w:vAlign w:val="center"/>
          </w:tcPr>
          <w:p w14:paraId="2DFC7EE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52425778">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1AC3617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5D943BC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7C77E991">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5F8220AB">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12678CAA">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7BBCB550">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568B645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数量指标</w:t>
            </w:r>
          </w:p>
        </w:tc>
        <w:tc>
          <w:tcPr>
            <w:tcW w:w="472" w:type="pct"/>
            <w:tcBorders>
              <w:top w:val="single" w:color="auto" w:sz="4" w:space="0"/>
              <w:left w:val="nil"/>
              <w:bottom w:val="single" w:color="auto" w:sz="4" w:space="0"/>
              <w:right w:val="single" w:color="auto" w:sz="4" w:space="0"/>
            </w:tcBorders>
            <w:vAlign w:val="center"/>
          </w:tcPr>
          <w:p w14:paraId="789526B6">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职业病宣传次数</w:t>
            </w:r>
          </w:p>
        </w:tc>
        <w:tc>
          <w:tcPr>
            <w:tcW w:w="334" w:type="pct"/>
            <w:tcBorders>
              <w:top w:val="nil"/>
              <w:left w:val="nil"/>
              <w:bottom w:val="single" w:color="auto" w:sz="4" w:space="0"/>
              <w:right w:val="single" w:color="auto" w:sz="4" w:space="0"/>
            </w:tcBorders>
            <w:vAlign w:val="center"/>
          </w:tcPr>
          <w:p w14:paraId="54004B7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14" w:type="pct"/>
            <w:tcBorders>
              <w:top w:val="nil"/>
              <w:left w:val="nil"/>
              <w:bottom w:val="single" w:color="auto" w:sz="4" w:space="0"/>
              <w:right w:val="single" w:color="auto" w:sz="4" w:space="0"/>
            </w:tcBorders>
            <w:vAlign w:val="center"/>
          </w:tcPr>
          <w:p w14:paraId="7A619F1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&gt;=1次</w:t>
            </w:r>
          </w:p>
        </w:tc>
        <w:tc>
          <w:tcPr>
            <w:tcW w:w="334" w:type="pct"/>
            <w:tcBorders>
              <w:top w:val="nil"/>
              <w:left w:val="nil"/>
              <w:bottom w:val="single" w:color="auto" w:sz="4" w:space="0"/>
              <w:right w:val="single" w:color="auto" w:sz="4" w:space="0"/>
            </w:tcBorders>
            <w:vAlign w:val="center"/>
          </w:tcPr>
          <w:p w14:paraId="00D07F8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=1次</w:t>
            </w:r>
          </w:p>
        </w:tc>
        <w:tc>
          <w:tcPr>
            <w:tcW w:w="328" w:type="pct"/>
            <w:tcBorders>
              <w:top w:val="nil"/>
              <w:left w:val="nil"/>
              <w:bottom w:val="single" w:color="auto" w:sz="4" w:space="0"/>
              <w:right w:val="single" w:color="auto" w:sz="4" w:space="0"/>
            </w:tcBorders>
            <w:vAlign w:val="center"/>
          </w:tcPr>
          <w:p w14:paraId="0CA41C9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3865D21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42" w:type="pct"/>
            <w:tcBorders>
              <w:top w:val="nil"/>
              <w:left w:val="nil"/>
              <w:bottom w:val="single" w:color="auto" w:sz="4" w:space="0"/>
              <w:right w:val="single" w:color="auto" w:sz="4" w:space="0"/>
            </w:tcBorders>
            <w:vAlign w:val="center"/>
          </w:tcPr>
          <w:p w14:paraId="60AD384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69D4F36E">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6C52075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7A9FAA6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54D2FC7B">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758D3E33">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6D2723A">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7644A05F">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6FC13C5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数量指标</w:t>
            </w:r>
          </w:p>
        </w:tc>
        <w:tc>
          <w:tcPr>
            <w:tcW w:w="472" w:type="pct"/>
            <w:tcBorders>
              <w:top w:val="single" w:color="auto" w:sz="4" w:space="0"/>
              <w:left w:val="nil"/>
              <w:bottom w:val="single" w:color="auto" w:sz="4" w:space="0"/>
              <w:right w:val="single" w:color="auto" w:sz="4" w:space="0"/>
            </w:tcBorders>
            <w:vAlign w:val="center"/>
          </w:tcPr>
          <w:p w14:paraId="2387BD64">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地方病孕妇尿液采集数量</w:t>
            </w:r>
          </w:p>
        </w:tc>
        <w:tc>
          <w:tcPr>
            <w:tcW w:w="334" w:type="pct"/>
            <w:tcBorders>
              <w:top w:val="nil"/>
              <w:left w:val="nil"/>
              <w:bottom w:val="single" w:color="auto" w:sz="4" w:space="0"/>
              <w:right w:val="single" w:color="auto" w:sz="4" w:space="0"/>
            </w:tcBorders>
            <w:vAlign w:val="center"/>
          </w:tcPr>
          <w:p w14:paraId="6061FB1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14" w:type="pct"/>
            <w:tcBorders>
              <w:top w:val="nil"/>
              <w:left w:val="nil"/>
              <w:bottom w:val="single" w:color="auto" w:sz="4" w:space="0"/>
              <w:right w:val="single" w:color="auto" w:sz="4" w:space="0"/>
            </w:tcBorders>
            <w:vAlign w:val="center"/>
          </w:tcPr>
          <w:p w14:paraId="004D4FA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&gt;=100份</w:t>
            </w:r>
          </w:p>
        </w:tc>
        <w:tc>
          <w:tcPr>
            <w:tcW w:w="334" w:type="pct"/>
            <w:tcBorders>
              <w:top w:val="nil"/>
              <w:left w:val="nil"/>
              <w:bottom w:val="single" w:color="auto" w:sz="4" w:space="0"/>
              <w:right w:val="single" w:color="auto" w:sz="4" w:space="0"/>
            </w:tcBorders>
            <w:vAlign w:val="center"/>
          </w:tcPr>
          <w:p w14:paraId="1A18405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=100份</w:t>
            </w:r>
          </w:p>
        </w:tc>
        <w:tc>
          <w:tcPr>
            <w:tcW w:w="328" w:type="pct"/>
            <w:tcBorders>
              <w:top w:val="nil"/>
              <w:left w:val="nil"/>
              <w:bottom w:val="single" w:color="auto" w:sz="4" w:space="0"/>
              <w:right w:val="single" w:color="auto" w:sz="4" w:space="0"/>
            </w:tcBorders>
            <w:vAlign w:val="center"/>
          </w:tcPr>
          <w:p w14:paraId="5BDA343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51F7FE0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42" w:type="pct"/>
            <w:tcBorders>
              <w:top w:val="nil"/>
              <w:left w:val="nil"/>
              <w:bottom w:val="single" w:color="auto" w:sz="4" w:space="0"/>
              <w:right w:val="single" w:color="auto" w:sz="4" w:space="0"/>
            </w:tcBorders>
            <w:vAlign w:val="center"/>
          </w:tcPr>
          <w:p w14:paraId="2C683D4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2576218F">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671DBE3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6F8BBF6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022A5E85">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7C665134">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2C4D2B4">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6F5279CD">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16A770E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数量指标</w:t>
            </w:r>
          </w:p>
        </w:tc>
        <w:tc>
          <w:tcPr>
            <w:tcW w:w="472" w:type="pct"/>
            <w:tcBorders>
              <w:top w:val="single" w:color="auto" w:sz="4" w:space="0"/>
              <w:left w:val="nil"/>
              <w:bottom w:val="single" w:color="auto" w:sz="4" w:space="0"/>
              <w:right w:val="single" w:color="auto" w:sz="4" w:space="0"/>
            </w:tcBorders>
            <w:vAlign w:val="center"/>
          </w:tcPr>
          <w:p w14:paraId="7FB127FD">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鼠疫捕鼠大沙鼠</w:t>
            </w:r>
          </w:p>
        </w:tc>
        <w:tc>
          <w:tcPr>
            <w:tcW w:w="334" w:type="pct"/>
            <w:tcBorders>
              <w:top w:val="nil"/>
              <w:left w:val="nil"/>
              <w:bottom w:val="single" w:color="auto" w:sz="4" w:space="0"/>
              <w:right w:val="single" w:color="auto" w:sz="4" w:space="0"/>
            </w:tcBorders>
            <w:vAlign w:val="center"/>
          </w:tcPr>
          <w:p w14:paraId="17711E7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14" w:type="pct"/>
            <w:tcBorders>
              <w:top w:val="nil"/>
              <w:left w:val="nil"/>
              <w:bottom w:val="single" w:color="auto" w:sz="4" w:space="0"/>
              <w:right w:val="single" w:color="auto" w:sz="4" w:space="0"/>
            </w:tcBorders>
            <w:vAlign w:val="center"/>
          </w:tcPr>
          <w:p w14:paraId="2FA8BD6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&gt;=97只</w:t>
            </w:r>
          </w:p>
        </w:tc>
        <w:tc>
          <w:tcPr>
            <w:tcW w:w="334" w:type="pct"/>
            <w:tcBorders>
              <w:top w:val="nil"/>
              <w:left w:val="nil"/>
              <w:bottom w:val="single" w:color="auto" w:sz="4" w:space="0"/>
              <w:right w:val="single" w:color="auto" w:sz="4" w:space="0"/>
            </w:tcBorders>
            <w:vAlign w:val="center"/>
          </w:tcPr>
          <w:p w14:paraId="55AF198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=97只</w:t>
            </w:r>
          </w:p>
        </w:tc>
        <w:tc>
          <w:tcPr>
            <w:tcW w:w="328" w:type="pct"/>
            <w:tcBorders>
              <w:top w:val="nil"/>
              <w:left w:val="nil"/>
              <w:bottom w:val="single" w:color="auto" w:sz="4" w:space="0"/>
              <w:right w:val="single" w:color="auto" w:sz="4" w:space="0"/>
            </w:tcBorders>
            <w:vAlign w:val="center"/>
          </w:tcPr>
          <w:p w14:paraId="47B1014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344A9CF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42" w:type="pct"/>
            <w:tcBorders>
              <w:top w:val="nil"/>
              <w:left w:val="nil"/>
              <w:bottom w:val="single" w:color="auto" w:sz="4" w:space="0"/>
              <w:right w:val="single" w:color="auto" w:sz="4" w:space="0"/>
            </w:tcBorders>
            <w:vAlign w:val="center"/>
          </w:tcPr>
          <w:p w14:paraId="5A5CC02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49BEC00D">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090A882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0461607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1BDFFCDF">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433DAC1B">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7CA5BCF">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18DFD3F2">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49F1946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数量指标</w:t>
            </w:r>
          </w:p>
        </w:tc>
        <w:tc>
          <w:tcPr>
            <w:tcW w:w="472" w:type="pct"/>
            <w:tcBorders>
              <w:top w:val="single" w:color="auto" w:sz="4" w:space="0"/>
              <w:left w:val="nil"/>
              <w:bottom w:val="single" w:color="auto" w:sz="4" w:space="0"/>
              <w:right w:val="single" w:color="auto" w:sz="4" w:space="0"/>
            </w:tcBorders>
            <w:vAlign w:val="center"/>
          </w:tcPr>
          <w:p w14:paraId="301C9BD6">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食源性疾病病例报告数</w:t>
            </w:r>
          </w:p>
        </w:tc>
        <w:tc>
          <w:tcPr>
            <w:tcW w:w="334" w:type="pct"/>
            <w:tcBorders>
              <w:top w:val="nil"/>
              <w:left w:val="nil"/>
              <w:bottom w:val="single" w:color="auto" w:sz="4" w:space="0"/>
              <w:right w:val="single" w:color="auto" w:sz="4" w:space="0"/>
            </w:tcBorders>
            <w:vAlign w:val="center"/>
          </w:tcPr>
          <w:p w14:paraId="20BED1D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14" w:type="pct"/>
            <w:tcBorders>
              <w:top w:val="nil"/>
              <w:left w:val="nil"/>
              <w:bottom w:val="single" w:color="auto" w:sz="4" w:space="0"/>
              <w:right w:val="single" w:color="auto" w:sz="4" w:space="0"/>
            </w:tcBorders>
            <w:vAlign w:val="center"/>
          </w:tcPr>
          <w:p w14:paraId="3C6EE2D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&gt;=141份</w:t>
            </w:r>
          </w:p>
        </w:tc>
        <w:tc>
          <w:tcPr>
            <w:tcW w:w="334" w:type="pct"/>
            <w:tcBorders>
              <w:top w:val="nil"/>
              <w:left w:val="nil"/>
              <w:bottom w:val="single" w:color="auto" w:sz="4" w:space="0"/>
              <w:right w:val="single" w:color="auto" w:sz="4" w:space="0"/>
            </w:tcBorders>
            <w:vAlign w:val="center"/>
          </w:tcPr>
          <w:p w14:paraId="4075D83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=141份</w:t>
            </w:r>
          </w:p>
        </w:tc>
        <w:tc>
          <w:tcPr>
            <w:tcW w:w="328" w:type="pct"/>
            <w:tcBorders>
              <w:top w:val="nil"/>
              <w:left w:val="nil"/>
              <w:bottom w:val="single" w:color="auto" w:sz="4" w:space="0"/>
              <w:right w:val="single" w:color="auto" w:sz="4" w:space="0"/>
            </w:tcBorders>
            <w:vAlign w:val="center"/>
          </w:tcPr>
          <w:p w14:paraId="209392A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2402B24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42" w:type="pct"/>
            <w:tcBorders>
              <w:top w:val="nil"/>
              <w:left w:val="nil"/>
              <w:bottom w:val="single" w:color="auto" w:sz="4" w:space="0"/>
              <w:right w:val="single" w:color="auto" w:sz="4" w:space="0"/>
            </w:tcBorders>
            <w:vAlign w:val="center"/>
          </w:tcPr>
          <w:p w14:paraId="1CE884E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0A32B37F">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3E25259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765EF8B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358F4160">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30988171">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4494410">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3467A959">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577FEB5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数量指标</w:t>
            </w:r>
          </w:p>
        </w:tc>
        <w:tc>
          <w:tcPr>
            <w:tcW w:w="472" w:type="pct"/>
            <w:tcBorders>
              <w:top w:val="single" w:color="auto" w:sz="4" w:space="0"/>
              <w:left w:val="nil"/>
              <w:bottom w:val="single" w:color="auto" w:sz="4" w:space="0"/>
              <w:right w:val="single" w:color="auto" w:sz="4" w:space="0"/>
            </w:tcBorders>
            <w:vAlign w:val="center"/>
          </w:tcPr>
          <w:p w14:paraId="487D1CE2">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购买体检专用设备数量</w:t>
            </w:r>
          </w:p>
        </w:tc>
        <w:tc>
          <w:tcPr>
            <w:tcW w:w="334" w:type="pct"/>
            <w:tcBorders>
              <w:top w:val="nil"/>
              <w:left w:val="nil"/>
              <w:bottom w:val="single" w:color="auto" w:sz="4" w:space="0"/>
              <w:right w:val="single" w:color="auto" w:sz="4" w:space="0"/>
            </w:tcBorders>
            <w:vAlign w:val="center"/>
          </w:tcPr>
          <w:p w14:paraId="66249AD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14" w:type="pct"/>
            <w:tcBorders>
              <w:top w:val="nil"/>
              <w:left w:val="nil"/>
              <w:bottom w:val="single" w:color="auto" w:sz="4" w:space="0"/>
              <w:right w:val="single" w:color="auto" w:sz="4" w:space="0"/>
            </w:tcBorders>
            <w:vAlign w:val="center"/>
          </w:tcPr>
          <w:p w14:paraId="31408B2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&gt;=8个</w:t>
            </w:r>
          </w:p>
        </w:tc>
        <w:tc>
          <w:tcPr>
            <w:tcW w:w="334" w:type="pct"/>
            <w:tcBorders>
              <w:top w:val="nil"/>
              <w:left w:val="nil"/>
              <w:bottom w:val="single" w:color="auto" w:sz="4" w:space="0"/>
              <w:right w:val="single" w:color="auto" w:sz="4" w:space="0"/>
            </w:tcBorders>
            <w:vAlign w:val="center"/>
          </w:tcPr>
          <w:p w14:paraId="0F03281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=8个</w:t>
            </w:r>
          </w:p>
        </w:tc>
        <w:tc>
          <w:tcPr>
            <w:tcW w:w="328" w:type="pct"/>
            <w:tcBorders>
              <w:top w:val="nil"/>
              <w:left w:val="nil"/>
              <w:bottom w:val="single" w:color="auto" w:sz="4" w:space="0"/>
              <w:right w:val="single" w:color="auto" w:sz="4" w:space="0"/>
            </w:tcBorders>
            <w:vAlign w:val="center"/>
          </w:tcPr>
          <w:p w14:paraId="68EA070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3FC9B98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42" w:type="pct"/>
            <w:tcBorders>
              <w:top w:val="nil"/>
              <w:left w:val="nil"/>
              <w:bottom w:val="single" w:color="auto" w:sz="4" w:space="0"/>
              <w:right w:val="single" w:color="auto" w:sz="4" w:space="0"/>
            </w:tcBorders>
            <w:vAlign w:val="center"/>
          </w:tcPr>
          <w:p w14:paraId="0AD6946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56653781">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6B661F0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36F02B6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601AA505">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569CE73E">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125DACCC">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2B29AB20">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5D68B00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数量指标</w:t>
            </w:r>
          </w:p>
        </w:tc>
        <w:tc>
          <w:tcPr>
            <w:tcW w:w="472" w:type="pct"/>
            <w:tcBorders>
              <w:top w:val="single" w:color="auto" w:sz="4" w:space="0"/>
              <w:left w:val="nil"/>
              <w:bottom w:val="single" w:color="auto" w:sz="4" w:space="0"/>
              <w:right w:val="single" w:color="auto" w:sz="4" w:space="0"/>
            </w:tcBorders>
            <w:vAlign w:val="center"/>
          </w:tcPr>
          <w:p w14:paraId="1646C052">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结核病督导次数</w:t>
            </w:r>
          </w:p>
        </w:tc>
        <w:tc>
          <w:tcPr>
            <w:tcW w:w="334" w:type="pct"/>
            <w:tcBorders>
              <w:top w:val="nil"/>
              <w:left w:val="nil"/>
              <w:bottom w:val="single" w:color="auto" w:sz="4" w:space="0"/>
              <w:right w:val="single" w:color="auto" w:sz="4" w:space="0"/>
            </w:tcBorders>
            <w:vAlign w:val="center"/>
          </w:tcPr>
          <w:p w14:paraId="28A9F85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14" w:type="pct"/>
            <w:tcBorders>
              <w:top w:val="nil"/>
              <w:left w:val="nil"/>
              <w:bottom w:val="single" w:color="auto" w:sz="4" w:space="0"/>
              <w:right w:val="single" w:color="auto" w:sz="4" w:space="0"/>
            </w:tcBorders>
            <w:vAlign w:val="center"/>
          </w:tcPr>
          <w:p w14:paraId="677CA71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&gt;=12次</w:t>
            </w:r>
          </w:p>
        </w:tc>
        <w:tc>
          <w:tcPr>
            <w:tcW w:w="334" w:type="pct"/>
            <w:tcBorders>
              <w:top w:val="nil"/>
              <w:left w:val="nil"/>
              <w:bottom w:val="single" w:color="auto" w:sz="4" w:space="0"/>
              <w:right w:val="single" w:color="auto" w:sz="4" w:space="0"/>
            </w:tcBorders>
            <w:vAlign w:val="center"/>
          </w:tcPr>
          <w:p w14:paraId="5771337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=12次</w:t>
            </w:r>
          </w:p>
        </w:tc>
        <w:tc>
          <w:tcPr>
            <w:tcW w:w="328" w:type="pct"/>
            <w:tcBorders>
              <w:top w:val="nil"/>
              <w:left w:val="nil"/>
              <w:bottom w:val="single" w:color="auto" w:sz="4" w:space="0"/>
              <w:right w:val="single" w:color="auto" w:sz="4" w:space="0"/>
            </w:tcBorders>
            <w:vAlign w:val="center"/>
          </w:tcPr>
          <w:p w14:paraId="405C927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032AD7B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42" w:type="pct"/>
            <w:tcBorders>
              <w:top w:val="nil"/>
              <w:left w:val="nil"/>
              <w:bottom w:val="single" w:color="auto" w:sz="4" w:space="0"/>
              <w:right w:val="single" w:color="auto" w:sz="4" w:space="0"/>
            </w:tcBorders>
            <w:vAlign w:val="center"/>
          </w:tcPr>
          <w:p w14:paraId="6F03B24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54F8D991">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71B6D36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15749B8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5BAFF6F0">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45A80B8E">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B9BA5A0">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146C9275">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674D485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质量指标</w:t>
            </w:r>
          </w:p>
        </w:tc>
        <w:tc>
          <w:tcPr>
            <w:tcW w:w="472" w:type="pct"/>
            <w:tcBorders>
              <w:top w:val="single" w:color="auto" w:sz="4" w:space="0"/>
              <w:left w:val="nil"/>
              <w:bottom w:val="single" w:color="auto" w:sz="4" w:space="0"/>
              <w:right w:val="single" w:color="auto" w:sz="4" w:space="0"/>
            </w:tcBorders>
            <w:vAlign w:val="center"/>
          </w:tcPr>
          <w:p w14:paraId="593EA4ED">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预防接种补助费足额支付率</w:t>
            </w:r>
          </w:p>
        </w:tc>
        <w:tc>
          <w:tcPr>
            <w:tcW w:w="334" w:type="pct"/>
            <w:tcBorders>
              <w:top w:val="nil"/>
              <w:left w:val="nil"/>
              <w:bottom w:val="single" w:color="auto" w:sz="4" w:space="0"/>
              <w:right w:val="single" w:color="auto" w:sz="4" w:space="0"/>
            </w:tcBorders>
            <w:vAlign w:val="center"/>
          </w:tcPr>
          <w:p w14:paraId="395DC1B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14" w:type="pct"/>
            <w:tcBorders>
              <w:top w:val="nil"/>
              <w:left w:val="nil"/>
              <w:bottom w:val="single" w:color="auto" w:sz="4" w:space="0"/>
              <w:right w:val="single" w:color="auto" w:sz="4" w:space="0"/>
            </w:tcBorders>
            <w:vAlign w:val="center"/>
          </w:tcPr>
          <w:p w14:paraId="7E5E4B5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34" w:type="pct"/>
            <w:tcBorders>
              <w:top w:val="nil"/>
              <w:left w:val="nil"/>
              <w:bottom w:val="single" w:color="auto" w:sz="4" w:space="0"/>
              <w:right w:val="single" w:color="auto" w:sz="4" w:space="0"/>
            </w:tcBorders>
            <w:vAlign w:val="center"/>
          </w:tcPr>
          <w:p w14:paraId="4617062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28" w:type="pct"/>
            <w:tcBorders>
              <w:top w:val="nil"/>
              <w:left w:val="nil"/>
              <w:bottom w:val="single" w:color="auto" w:sz="4" w:space="0"/>
              <w:right w:val="single" w:color="auto" w:sz="4" w:space="0"/>
            </w:tcBorders>
            <w:vAlign w:val="center"/>
          </w:tcPr>
          <w:p w14:paraId="011C244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2EB0D65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42" w:type="pct"/>
            <w:tcBorders>
              <w:top w:val="nil"/>
              <w:left w:val="nil"/>
              <w:bottom w:val="single" w:color="auto" w:sz="4" w:space="0"/>
              <w:right w:val="single" w:color="auto" w:sz="4" w:space="0"/>
            </w:tcBorders>
            <w:vAlign w:val="center"/>
          </w:tcPr>
          <w:p w14:paraId="00B7819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36ABE3F5">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3E1B5DF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6B81F33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50A17993">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72976D93">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346893D">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0016F4DF">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502277A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质量指标</w:t>
            </w:r>
          </w:p>
        </w:tc>
        <w:tc>
          <w:tcPr>
            <w:tcW w:w="472" w:type="pct"/>
            <w:tcBorders>
              <w:top w:val="single" w:color="auto" w:sz="4" w:space="0"/>
              <w:left w:val="nil"/>
              <w:bottom w:val="single" w:color="auto" w:sz="4" w:space="0"/>
              <w:right w:val="single" w:color="auto" w:sz="4" w:space="0"/>
            </w:tcBorders>
            <w:vAlign w:val="center"/>
          </w:tcPr>
          <w:p w14:paraId="75B7036A">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设备质量合格率</w:t>
            </w:r>
          </w:p>
        </w:tc>
        <w:tc>
          <w:tcPr>
            <w:tcW w:w="334" w:type="pct"/>
            <w:tcBorders>
              <w:top w:val="nil"/>
              <w:left w:val="nil"/>
              <w:bottom w:val="single" w:color="auto" w:sz="4" w:space="0"/>
              <w:right w:val="single" w:color="auto" w:sz="4" w:space="0"/>
            </w:tcBorders>
            <w:vAlign w:val="center"/>
          </w:tcPr>
          <w:p w14:paraId="7FFE94A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14" w:type="pct"/>
            <w:tcBorders>
              <w:top w:val="nil"/>
              <w:left w:val="nil"/>
              <w:bottom w:val="single" w:color="auto" w:sz="4" w:space="0"/>
              <w:right w:val="single" w:color="auto" w:sz="4" w:space="0"/>
            </w:tcBorders>
            <w:vAlign w:val="center"/>
          </w:tcPr>
          <w:p w14:paraId="462F4AB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34" w:type="pct"/>
            <w:tcBorders>
              <w:top w:val="nil"/>
              <w:left w:val="nil"/>
              <w:bottom w:val="single" w:color="auto" w:sz="4" w:space="0"/>
              <w:right w:val="single" w:color="auto" w:sz="4" w:space="0"/>
            </w:tcBorders>
            <w:vAlign w:val="center"/>
          </w:tcPr>
          <w:p w14:paraId="7A5FB3A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28" w:type="pct"/>
            <w:tcBorders>
              <w:top w:val="nil"/>
              <w:left w:val="nil"/>
              <w:bottom w:val="single" w:color="auto" w:sz="4" w:space="0"/>
              <w:right w:val="single" w:color="auto" w:sz="4" w:space="0"/>
            </w:tcBorders>
            <w:vAlign w:val="center"/>
          </w:tcPr>
          <w:p w14:paraId="01E3C47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6986211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42" w:type="pct"/>
            <w:tcBorders>
              <w:top w:val="nil"/>
              <w:left w:val="nil"/>
              <w:bottom w:val="single" w:color="auto" w:sz="4" w:space="0"/>
              <w:right w:val="single" w:color="auto" w:sz="4" w:space="0"/>
            </w:tcBorders>
            <w:vAlign w:val="center"/>
          </w:tcPr>
          <w:p w14:paraId="1F93B9D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35444CBD">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0479E46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14F4C51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454B40FA">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4B11F8A2">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1CF225A0">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bottom w:val="single" w:color="auto" w:sz="4" w:space="0"/>
              <w:right w:val="single" w:color="auto" w:sz="4" w:space="0"/>
            </w:tcBorders>
            <w:vAlign w:val="center"/>
          </w:tcPr>
          <w:p w14:paraId="6601CE60">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3A637B0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时效指标</w:t>
            </w:r>
          </w:p>
        </w:tc>
        <w:tc>
          <w:tcPr>
            <w:tcW w:w="472" w:type="pct"/>
            <w:tcBorders>
              <w:top w:val="single" w:color="auto" w:sz="4" w:space="0"/>
              <w:left w:val="nil"/>
              <w:bottom w:val="single" w:color="auto" w:sz="4" w:space="0"/>
              <w:right w:val="single" w:color="auto" w:sz="4" w:space="0"/>
            </w:tcBorders>
            <w:vAlign w:val="center"/>
          </w:tcPr>
          <w:p w14:paraId="49B27EC8">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数据上报及时率</w:t>
            </w:r>
          </w:p>
        </w:tc>
        <w:tc>
          <w:tcPr>
            <w:tcW w:w="334" w:type="pct"/>
            <w:tcBorders>
              <w:top w:val="nil"/>
              <w:left w:val="nil"/>
              <w:bottom w:val="single" w:color="auto" w:sz="4" w:space="0"/>
              <w:right w:val="single" w:color="auto" w:sz="4" w:space="0"/>
            </w:tcBorders>
            <w:vAlign w:val="center"/>
          </w:tcPr>
          <w:p w14:paraId="66187C2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3</w:t>
            </w:r>
          </w:p>
        </w:tc>
        <w:tc>
          <w:tcPr>
            <w:tcW w:w="314" w:type="pct"/>
            <w:tcBorders>
              <w:top w:val="nil"/>
              <w:left w:val="nil"/>
              <w:bottom w:val="single" w:color="auto" w:sz="4" w:space="0"/>
              <w:right w:val="single" w:color="auto" w:sz="4" w:space="0"/>
            </w:tcBorders>
            <w:vAlign w:val="center"/>
          </w:tcPr>
          <w:p w14:paraId="70B5918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34" w:type="pct"/>
            <w:tcBorders>
              <w:top w:val="nil"/>
              <w:left w:val="nil"/>
              <w:bottom w:val="single" w:color="auto" w:sz="4" w:space="0"/>
              <w:right w:val="single" w:color="auto" w:sz="4" w:space="0"/>
            </w:tcBorders>
            <w:vAlign w:val="center"/>
          </w:tcPr>
          <w:p w14:paraId="1A426AE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28" w:type="pct"/>
            <w:tcBorders>
              <w:top w:val="nil"/>
              <w:left w:val="nil"/>
              <w:bottom w:val="single" w:color="auto" w:sz="4" w:space="0"/>
              <w:right w:val="single" w:color="auto" w:sz="4" w:space="0"/>
            </w:tcBorders>
            <w:vAlign w:val="center"/>
          </w:tcPr>
          <w:p w14:paraId="3D7FAAC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3331EC7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3</w:t>
            </w:r>
          </w:p>
        </w:tc>
        <w:tc>
          <w:tcPr>
            <w:tcW w:w="342" w:type="pct"/>
            <w:tcBorders>
              <w:top w:val="nil"/>
              <w:left w:val="nil"/>
              <w:bottom w:val="single" w:color="auto" w:sz="4" w:space="0"/>
              <w:right w:val="single" w:color="auto" w:sz="4" w:space="0"/>
            </w:tcBorders>
            <w:vAlign w:val="center"/>
          </w:tcPr>
          <w:p w14:paraId="25B49D7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538F400C">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3A6126A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3046986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4A221C99">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502EA948">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3932122A">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restart"/>
            <w:tcBorders>
              <w:top w:val="nil"/>
              <w:left w:val="nil"/>
              <w:right w:val="single" w:color="auto" w:sz="4" w:space="0"/>
            </w:tcBorders>
            <w:vAlign w:val="center"/>
          </w:tcPr>
          <w:p w14:paraId="37BD5B5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成本指标</w:t>
            </w:r>
          </w:p>
        </w:tc>
        <w:tc>
          <w:tcPr>
            <w:tcW w:w="328" w:type="pct"/>
            <w:tcBorders>
              <w:top w:val="nil"/>
              <w:left w:val="nil"/>
              <w:bottom w:val="single" w:color="auto" w:sz="4" w:space="0"/>
              <w:right w:val="single" w:color="auto" w:sz="4" w:space="0"/>
            </w:tcBorders>
            <w:vAlign w:val="center"/>
          </w:tcPr>
          <w:p w14:paraId="04D02E7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经济成本指标</w:t>
            </w:r>
          </w:p>
        </w:tc>
        <w:tc>
          <w:tcPr>
            <w:tcW w:w="472" w:type="pct"/>
            <w:tcBorders>
              <w:top w:val="single" w:color="auto" w:sz="4" w:space="0"/>
              <w:left w:val="nil"/>
              <w:bottom w:val="single" w:color="auto" w:sz="4" w:space="0"/>
              <w:right w:val="single" w:color="auto" w:sz="4" w:space="0"/>
            </w:tcBorders>
            <w:vAlign w:val="center"/>
          </w:tcPr>
          <w:p w14:paraId="3BCC6F28">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预防接种费成本</w:t>
            </w:r>
          </w:p>
        </w:tc>
        <w:tc>
          <w:tcPr>
            <w:tcW w:w="334" w:type="pct"/>
            <w:tcBorders>
              <w:top w:val="nil"/>
              <w:left w:val="nil"/>
              <w:bottom w:val="single" w:color="auto" w:sz="4" w:space="0"/>
              <w:right w:val="single" w:color="auto" w:sz="4" w:space="0"/>
            </w:tcBorders>
            <w:vAlign w:val="center"/>
          </w:tcPr>
          <w:p w14:paraId="21744D4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14" w:type="pct"/>
            <w:tcBorders>
              <w:top w:val="nil"/>
              <w:left w:val="nil"/>
              <w:bottom w:val="single" w:color="auto" w:sz="4" w:space="0"/>
              <w:right w:val="single" w:color="auto" w:sz="4" w:space="0"/>
            </w:tcBorders>
            <w:vAlign w:val="center"/>
          </w:tcPr>
          <w:p w14:paraId="4B586C4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&lt;=6万元</w:t>
            </w:r>
          </w:p>
        </w:tc>
        <w:tc>
          <w:tcPr>
            <w:tcW w:w="334" w:type="pct"/>
            <w:tcBorders>
              <w:top w:val="nil"/>
              <w:left w:val="nil"/>
              <w:bottom w:val="single" w:color="auto" w:sz="4" w:space="0"/>
              <w:right w:val="single" w:color="auto" w:sz="4" w:space="0"/>
            </w:tcBorders>
            <w:vAlign w:val="center"/>
          </w:tcPr>
          <w:p w14:paraId="7167889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=6万元</w:t>
            </w:r>
          </w:p>
        </w:tc>
        <w:tc>
          <w:tcPr>
            <w:tcW w:w="328" w:type="pct"/>
            <w:tcBorders>
              <w:top w:val="nil"/>
              <w:left w:val="nil"/>
              <w:bottom w:val="single" w:color="auto" w:sz="4" w:space="0"/>
              <w:right w:val="single" w:color="auto" w:sz="4" w:space="0"/>
            </w:tcBorders>
            <w:vAlign w:val="center"/>
          </w:tcPr>
          <w:p w14:paraId="71EAEF3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46C0089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42" w:type="pct"/>
            <w:tcBorders>
              <w:top w:val="nil"/>
              <w:left w:val="nil"/>
              <w:bottom w:val="single" w:color="auto" w:sz="4" w:space="0"/>
              <w:right w:val="single" w:color="auto" w:sz="4" w:space="0"/>
            </w:tcBorders>
            <w:vAlign w:val="center"/>
          </w:tcPr>
          <w:p w14:paraId="5B9598B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43EF6074">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48F5D8B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29B86C2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工作资料,原始凭证</w:t>
            </w:r>
          </w:p>
        </w:tc>
        <w:tc>
          <w:tcPr>
            <w:tcW w:w="524" w:type="pct"/>
            <w:tcBorders>
              <w:top w:val="nil"/>
              <w:left w:val="nil"/>
              <w:bottom w:val="single" w:color="auto" w:sz="4" w:space="0"/>
              <w:right w:val="single" w:color="auto" w:sz="4" w:space="0"/>
            </w:tcBorders>
            <w:vAlign w:val="center"/>
          </w:tcPr>
          <w:p w14:paraId="65989204">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7B8BD4D3">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1E73E9A">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09A2F553">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19AC084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经济成本指标</w:t>
            </w:r>
          </w:p>
        </w:tc>
        <w:tc>
          <w:tcPr>
            <w:tcW w:w="472" w:type="pct"/>
            <w:tcBorders>
              <w:top w:val="single" w:color="auto" w:sz="4" w:space="0"/>
              <w:left w:val="nil"/>
              <w:bottom w:val="single" w:color="auto" w:sz="4" w:space="0"/>
              <w:right w:val="single" w:color="auto" w:sz="4" w:space="0"/>
            </w:tcBorders>
            <w:vAlign w:val="center"/>
          </w:tcPr>
          <w:p w14:paraId="435C0675">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结核病防治成本</w:t>
            </w:r>
          </w:p>
        </w:tc>
        <w:tc>
          <w:tcPr>
            <w:tcW w:w="334" w:type="pct"/>
            <w:tcBorders>
              <w:top w:val="nil"/>
              <w:left w:val="nil"/>
              <w:bottom w:val="single" w:color="auto" w:sz="4" w:space="0"/>
              <w:right w:val="single" w:color="auto" w:sz="4" w:space="0"/>
            </w:tcBorders>
            <w:vAlign w:val="center"/>
          </w:tcPr>
          <w:p w14:paraId="59893A5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14" w:type="pct"/>
            <w:tcBorders>
              <w:top w:val="nil"/>
              <w:left w:val="nil"/>
              <w:bottom w:val="single" w:color="auto" w:sz="4" w:space="0"/>
              <w:right w:val="single" w:color="auto" w:sz="4" w:space="0"/>
            </w:tcBorders>
            <w:vAlign w:val="center"/>
          </w:tcPr>
          <w:p w14:paraId="3A4469E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&lt;=5万元</w:t>
            </w:r>
          </w:p>
        </w:tc>
        <w:tc>
          <w:tcPr>
            <w:tcW w:w="334" w:type="pct"/>
            <w:tcBorders>
              <w:top w:val="nil"/>
              <w:left w:val="nil"/>
              <w:bottom w:val="single" w:color="auto" w:sz="4" w:space="0"/>
              <w:right w:val="single" w:color="auto" w:sz="4" w:space="0"/>
            </w:tcBorders>
            <w:vAlign w:val="center"/>
          </w:tcPr>
          <w:p w14:paraId="05085E2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=5万元</w:t>
            </w:r>
          </w:p>
        </w:tc>
        <w:tc>
          <w:tcPr>
            <w:tcW w:w="328" w:type="pct"/>
            <w:tcBorders>
              <w:top w:val="nil"/>
              <w:left w:val="nil"/>
              <w:bottom w:val="single" w:color="auto" w:sz="4" w:space="0"/>
              <w:right w:val="single" w:color="auto" w:sz="4" w:space="0"/>
            </w:tcBorders>
            <w:vAlign w:val="center"/>
          </w:tcPr>
          <w:p w14:paraId="2CF6840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6C1022F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42" w:type="pct"/>
            <w:tcBorders>
              <w:top w:val="nil"/>
              <w:left w:val="nil"/>
              <w:bottom w:val="single" w:color="auto" w:sz="4" w:space="0"/>
              <w:right w:val="single" w:color="auto" w:sz="4" w:space="0"/>
            </w:tcBorders>
            <w:vAlign w:val="center"/>
          </w:tcPr>
          <w:p w14:paraId="2C0ECB3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02ADFBB9">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68A9D68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4B59C85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工作资料,原始凭证</w:t>
            </w:r>
          </w:p>
        </w:tc>
        <w:tc>
          <w:tcPr>
            <w:tcW w:w="524" w:type="pct"/>
            <w:tcBorders>
              <w:top w:val="nil"/>
              <w:left w:val="nil"/>
              <w:bottom w:val="single" w:color="auto" w:sz="4" w:space="0"/>
              <w:right w:val="single" w:color="auto" w:sz="4" w:space="0"/>
            </w:tcBorders>
            <w:vAlign w:val="center"/>
          </w:tcPr>
          <w:p w14:paraId="65B74FF4">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56797BD5">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44C242F">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4DCB8C06">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222CE3E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经济成本指标</w:t>
            </w:r>
          </w:p>
        </w:tc>
        <w:tc>
          <w:tcPr>
            <w:tcW w:w="472" w:type="pct"/>
            <w:tcBorders>
              <w:top w:val="single" w:color="auto" w:sz="4" w:space="0"/>
              <w:left w:val="nil"/>
              <w:bottom w:val="single" w:color="auto" w:sz="4" w:space="0"/>
              <w:right w:val="single" w:color="auto" w:sz="4" w:space="0"/>
            </w:tcBorders>
            <w:vAlign w:val="center"/>
          </w:tcPr>
          <w:p w14:paraId="4309C78B">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职业病防治成本</w:t>
            </w:r>
          </w:p>
        </w:tc>
        <w:tc>
          <w:tcPr>
            <w:tcW w:w="334" w:type="pct"/>
            <w:tcBorders>
              <w:top w:val="nil"/>
              <w:left w:val="nil"/>
              <w:bottom w:val="single" w:color="auto" w:sz="4" w:space="0"/>
              <w:right w:val="single" w:color="auto" w:sz="4" w:space="0"/>
            </w:tcBorders>
            <w:vAlign w:val="center"/>
          </w:tcPr>
          <w:p w14:paraId="3A893F6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14" w:type="pct"/>
            <w:tcBorders>
              <w:top w:val="nil"/>
              <w:left w:val="nil"/>
              <w:bottom w:val="single" w:color="auto" w:sz="4" w:space="0"/>
              <w:right w:val="single" w:color="auto" w:sz="4" w:space="0"/>
            </w:tcBorders>
            <w:vAlign w:val="center"/>
          </w:tcPr>
          <w:p w14:paraId="5EA31A8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&lt;=2万元</w:t>
            </w:r>
          </w:p>
        </w:tc>
        <w:tc>
          <w:tcPr>
            <w:tcW w:w="334" w:type="pct"/>
            <w:tcBorders>
              <w:top w:val="nil"/>
              <w:left w:val="nil"/>
              <w:bottom w:val="single" w:color="auto" w:sz="4" w:space="0"/>
              <w:right w:val="single" w:color="auto" w:sz="4" w:space="0"/>
            </w:tcBorders>
            <w:vAlign w:val="center"/>
          </w:tcPr>
          <w:p w14:paraId="255601F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=2万元</w:t>
            </w:r>
          </w:p>
        </w:tc>
        <w:tc>
          <w:tcPr>
            <w:tcW w:w="328" w:type="pct"/>
            <w:tcBorders>
              <w:top w:val="nil"/>
              <w:left w:val="nil"/>
              <w:bottom w:val="single" w:color="auto" w:sz="4" w:space="0"/>
              <w:right w:val="single" w:color="auto" w:sz="4" w:space="0"/>
            </w:tcBorders>
            <w:vAlign w:val="center"/>
          </w:tcPr>
          <w:p w14:paraId="1B5DF81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7EE8F3D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42" w:type="pct"/>
            <w:tcBorders>
              <w:top w:val="nil"/>
              <w:left w:val="nil"/>
              <w:bottom w:val="single" w:color="auto" w:sz="4" w:space="0"/>
              <w:right w:val="single" w:color="auto" w:sz="4" w:space="0"/>
            </w:tcBorders>
            <w:vAlign w:val="center"/>
          </w:tcPr>
          <w:p w14:paraId="3834A73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2637801D">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223E6B0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5AA0B73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工作资料,原始凭证</w:t>
            </w:r>
          </w:p>
        </w:tc>
        <w:tc>
          <w:tcPr>
            <w:tcW w:w="524" w:type="pct"/>
            <w:tcBorders>
              <w:top w:val="nil"/>
              <w:left w:val="nil"/>
              <w:bottom w:val="single" w:color="auto" w:sz="4" w:space="0"/>
              <w:right w:val="single" w:color="auto" w:sz="4" w:space="0"/>
            </w:tcBorders>
            <w:vAlign w:val="center"/>
          </w:tcPr>
          <w:p w14:paraId="274976BD">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185DD500">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CCCCFDD">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6242961C">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2A89529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经济成本指标</w:t>
            </w:r>
          </w:p>
        </w:tc>
        <w:tc>
          <w:tcPr>
            <w:tcW w:w="472" w:type="pct"/>
            <w:tcBorders>
              <w:top w:val="single" w:color="auto" w:sz="4" w:space="0"/>
              <w:left w:val="nil"/>
              <w:bottom w:val="single" w:color="auto" w:sz="4" w:space="0"/>
              <w:right w:val="single" w:color="auto" w:sz="4" w:space="0"/>
            </w:tcBorders>
            <w:vAlign w:val="center"/>
          </w:tcPr>
          <w:p w14:paraId="78D3FCE5">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地方病防控成本</w:t>
            </w:r>
          </w:p>
        </w:tc>
        <w:tc>
          <w:tcPr>
            <w:tcW w:w="334" w:type="pct"/>
            <w:tcBorders>
              <w:top w:val="nil"/>
              <w:left w:val="nil"/>
              <w:bottom w:val="single" w:color="auto" w:sz="4" w:space="0"/>
              <w:right w:val="single" w:color="auto" w:sz="4" w:space="0"/>
            </w:tcBorders>
            <w:vAlign w:val="center"/>
          </w:tcPr>
          <w:p w14:paraId="6700B23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w:t>
            </w:r>
          </w:p>
        </w:tc>
        <w:tc>
          <w:tcPr>
            <w:tcW w:w="314" w:type="pct"/>
            <w:tcBorders>
              <w:top w:val="nil"/>
              <w:left w:val="nil"/>
              <w:bottom w:val="single" w:color="auto" w:sz="4" w:space="0"/>
              <w:right w:val="single" w:color="auto" w:sz="4" w:space="0"/>
            </w:tcBorders>
            <w:vAlign w:val="center"/>
          </w:tcPr>
          <w:p w14:paraId="0BFAF44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&lt;=8.5万元</w:t>
            </w:r>
          </w:p>
        </w:tc>
        <w:tc>
          <w:tcPr>
            <w:tcW w:w="334" w:type="pct"/>
            <w:tcBorders>
              <w:top w:val="nil"/>
              <w:left w:val="nil"/>
              <w:bottom w:val="single" w:color="auto" w:sz="4" w:space="0"/>
              <w:right w:val="single" w:color="auto" w:sz="4" w:space="0"/>
            </w:tcBorders>
            <w:vAlign w:val="center"/>
          </w:tcPr>
          <w:p w14:paraId="303419C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=8.5万元</w:t>
            </w:r>
          </w:p>
        </w:tc>
        <w:tc>
          <w:tcPr>
            <w:tcW w:w="328" w:type="pct"/>
            <w:tcBorders>
              <w:top w:val="nil"/>
              <w:left w:val="nil"/>
              <w:bottom w:val="single" w:color="auto" w:sz="4" w:space="0"/>
              <w:right w:val="single" w:color="auto" w:sz="4" w:space="0"/>
            </w:tcBorders>
            <w:vAlign w:val="center"/>
          </w:tcPr>
          <w:p w14:paraId="63327CD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0F725F7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w:t>
            </w:r>
          </w:p>
        </w:tc>
        <w:tc>
          <w:tcPr>
            <w:tcW w:w="342" w:type="pct"/>
            <w:tcBorders>
              <w:top w:val="nil"/>
              <w:left w:val="nil"/>
              <w:bottom w:val="single" w:color="auto" w:sz="4" w:space="0"/>
              <w:right w:val="single" w:color="auto" w:sz="4" w:space="0"/>
            </w:tcBorders>
            <w:vAlign w:val="center"/>
          </w:tcPr>
          <w:p w14:paraId="6CDC30A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340AC5B9">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1E6DDC6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5E83305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工作资料,原始凭证</w:t>
            </w:r>
          </w:p>
        </w:tc>
        <w:tc>
          <w:tcPr>
            <w:tcW w:w="524" w:type="pct"/>
            <w:tcBorders>
              <w:top w:val="nil"/>
              <w:left w:val="nil"/>
              <w:bottom w:val="single" w:color="auto" w:sz="4" w:space="0"/>
              <w:right w:val="single" w:color="auto" w:sz="4" w:space="0"/>
            </w:tcBorders>
            <w:vAlign w:val="center"/>
          </w:tcPr>
          <w:p w14:paraId="3F1568BB">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16B3FA30">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29D675A">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1D7C7610">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7FC0656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经济成本指标</w:t>
            </w:r>
          </w:p>
        </w:tc>
        <w:tc>
          <w:tcPr>
            <w:tcW w:w="472" w:type="pct"/>
            <w:tcBorders>
              <w:top w:val="single" w:color="auto" w:sz="4" w:space="0"/>
              <w:left w:val="nil"/>
              <w:bottom w:val="single" w:color="auto" w:sz="4" w:space="0"/>
              <w:right w:val="single" w:color="auto" w:sz="4" w:space="0"/>
            </w:tcBorders>
            <w:vAlign w:val="center"/>
          </w:tcPr>
          <w:p w14:paraId="1E028E52">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鼠疫防治成本</w:t>
            </w:r>
          </w:p>
        </w:tc>
        <w:tc>
          <w:tcPr>
            <w:tcW w:w="334" w:type="pct"/>
            <w:tcBorders>
              <w:top w:val="nil"/>
              <w:left w:val="nil"/>
              <w:bottom w:val="single" w:color="auto" w:sz="4" w:space="0"/>
              <w:right w:val="single" w:color="auto" w:sz="4" w:space="0"/>
            </w:tcBorders>
            <w:vAlign w:val="center"/>
          </w:tcPr>
          <w:p w14:paraId="3614949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w:t>
            </w:r>
          </w:p>
        </w:tc>
        <w:tc>
          <w:tcPr>
            <w:tcW w:w="314" w:type="pct"/>
            <w:tcBorders>
              <w:top w:val="nil"/>
              <w:left w:val="nil"/>
              <w:bottom w:val="single" w:color="auto" w:sz="4" w:space="0"/>
              <w:right w:val="single" w:color="auto" w:sz="4" w:space="0"/>
            </w:tcBorders>
            <w:vAlign w:val="center"/>
          </w:tcPr>
          <w:p w14:paraId="2069C91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&lt;=12万元</w:t>
            </w:r>
          </w:p>
        </w:tc>
        <w:tc>
          <w:tcPr>
            <w:tcW w:w="334" w:type="pct"/>
            <w:tcBorders>
              <w:top w:val="nil"/>
              <w:left w:val="nil"/>
              <w:bottom w:val="single" w:color="auto" w:sz="4" w:space="0"/>
              <w:right w:val="single" w:color="auto" w:sz="4" w:space="0"/>
            </w:tcBorders>
            <w:vAlign w:val="center"/>
          </w:tcPr>
          <w:p w14:paraId="7539444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=12万元</w:t>
            </w:r>
          </w:p>
        </w:tc>
        <w:tc>
          <w:tcPr>
            <w:tcW w:w="328" w:type="pct"/>
            <w:tcBorders>
              <w:top w:val="nil"/>
              <w:left w:val="nil"/>
              <w:bottom w:val="single" w:color="auto" w:sz="4" w:space="0"/>
              <w:right w:val="single" w:color="auto" w:sz="4" w:space="0"/>
            </w:tcBorders>
            <w:vAlign w:val="center"/>
          </w:tcPr>
          <w:p w14:paraId="5C9CE73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5EEB37E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w:t>
            </w:r>
          </w:p>
        </w:tc>
        <w:tc>
          <w:tcPr>
            <w:tcW w:w="342" w:type="pct"/>
            <w:tcBorders>
              <w:top w:val="nil"/>
              <w:left w:val="nil"/>
              <w:bottom w:val="single" w:color="auto" w:sz="4" w:space="0"/>
              <w:right w:val="single" w:color="auto" w:sz="4" w:space="0"/>
            </w:tcBorders>
            <w:vAlign w:val="center"/>
          </w:tcPr>
          <w:p w14:paraId="39AE36F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4138D8C6">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65E2E7B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3CA38C7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工作资料,原始凭证</w:t>
            </w:r>
          </w:p>
        </w:tc>
        <w:tc>
          <w:tcPr>
            <w:tcW w:w="524" w:type="pct"/>
            <w:tcBorders>
              <w:top w:val="nil"/>
              <w:left w:val="nil"/>
              <w:bottom w:val="single" w:color="auto" w:sz="4" w:space="0"/>
              <w:right w:val="single" w:color="auto" w:sz="4" w:space="0"/>
            </w:tcBorders>
            <w:vAlign w:val="center"/>
          </w:tcPr>
          <w:p w14:paraId="639496F8">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4B1042F9">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F5831EA">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7F0C01A3">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25D7AAB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经济成本指标</w:t>
            </w:r>
          </w:p>
        </w:tc>
        <w:tc>
          <w:tcPr>
            <w:tcW w:w="472" w:type="pct"/>
            <w:tcBorders>
              <w:top w:val="single" w:color="auto" w:sz="4" w:space="0"/>
              <w:left w:val="nil"/>
              <w:bottom w:val="single" w:color="auto" w:sz="4" w:space="0"/>
              <w:right w:val="single" w:color="auto" w:sz="4" w:space="0"/>
            </w:tcBorders>
            <w:vAlign w:val="center"/>
          </w:tcPr>
          <w:p w14:paraId="6994D403">
            <w:pPr>
              <w:widowControl/>
              <w:jc w:val="left"/>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食品安全标准制定</w:t>
            </w:r>
          </w:p>
        </w:tc>
        <w:tc>
          <w:tcPr>
            <w:tcW w:w="334" w:type="pct"/>
            <w:tcBorders>
              <w:top w:val="nil"/>
              <w:left w:val="nil"/>
              <w:bottom w:val="single" w:color="auto" w:sz="4" w:space="0"/>
              <w:right w:val="single" w:color="auto" w:sz="4" w:space="0"/>
            </w:tcBorders>
            <w:vAlign w:val="center"/>
          </w:tcPr>
          <w:p w14:paraId="126D37B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w:t>
            </w:r>
          </w:p>
        </w:tc>
        <w:tc>
          <w:tcPr>
            <w:tcW w:w="314" w:type="pct"/>
            <w:tcBorders>
              <w:top w:val="nil"/>
              <w:left w:val="nil"/>
              <w:bottom w:val="single" w:color="auto" w:sz="4" w:space="0"/>
              <w:right w:val="single" w:color="auto" w:sz="4" w:space="0"/>
            </w:tcBorders>
            <w:vAlign w:val="center"/>
          </w:tcPr>
          <w:p w14:paraId="1580CFA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&lt;=0.40万元</w:t>
            </w:r>
          </w:p>
        </w:tc>
        <w:tc>
          <w:tcPr>
            <w:tcW w:w="334" w:type="pct"/>
            <w:tcBorders>
              <w:top w:val="nil"/>
              <w:left w:val="nil"/>
              <w:bottom w:val="single" w:color="auto" w:sz="4" w:space="0"/>
              <w:right w:val="single" w:color="auto" w:sz="4" w:space="0"/>
            </w:tcBorders>
            <w:vAlign w:val="center"/>
          </w:tcPr>
          <w:p w14:paraId="1965C31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=0.4万元</w:t>
            </w:r>
          </w:p>
        </w:tc>
        <w:tc>
          <w:tcPr>
            <w:tcW w:w="328" w:type="pct"/>
            <w:tcBorders>
              <w:top w:val="nil"/>
              <w:left w:val="nil"/>
              <w:bottom w:val="single" w:color="auto" w:sz="4" w:space="0"/>
              <w:right w:val="single" w:color="auto" w:sz="4" w:space="0"/>
            </w:tcBorders>
            <w:vAlign w:val="center"/>
          </w:tcPr>
          <w:p w14:paraId="18114FF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6054C88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w:t>
            </w:r>
          </w:p>
        </w:tc>
        <w:tc>
          <w:tcPr>
            <w:tcW w:w="342" w:type="pct"/>
            <w:tcBorders>
              <w:top w:val="nil"/>
              <w:left w:val="nil"/>
              <w:bottom w:val="single" w:color="auto" w:sz="4" w:space="0"/>
              <w:right w:val="single" w:color="auto" w:sz="4" w:space="0"/>
            </w:tcBorders>
            <w:vAlign w:val="center"/>
          </w:tcPr>
          <w:p w14:paraId="35A7264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4A228371">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63EDCD5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444B487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工作资料,原始凭证</w:t>
            </w:r>
          </w:p>
        </w:tc>
        <w:tc>
          <w:tcPr>
            <w:tcW w:w="524" w:type="pct"/>
            <w:tcBorders>
              <w:top w:val="nil"/>
              <w:left w:val="nil"/>
              <w:bottom w:val="single" w:color="auto" w:sz="4" w:space="0"/>
              <w:right w:val="single" w:color="auto" w:sz="4" w:space="0"/>
            </w:tcBorders>
            <w:vAlign w:val="center"/>
          </w:tcPr>
          <w:p w14:paraId="3CCA37D6">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55C921B4">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2DF2151">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bottom w:val="single" w:color="auto" w:sz="4" w:space="0"/>
              <w:right w:val="single" w:color="auto" w:sz="4" w:space="0"/>
            </w:tcBorders>
            <w:vAlign w:val="center"/>
          </w:tcPr>
          <w:p w14:paraId="7931B46C">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010783C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经济成本指标</w:t>
            </w:r>
          </w:p>
        </w:tc>
        <w:tc>
          <w:tcPr>
            <w:tcW w:w="472" w:type="pct"/>
            <w:tcBorders>
              <w:top w:val="single" w:color="auto" w:sz="4" w:space="0"/>
              <w:left w:val="nil"/>
              <w:bottom w:val="single" w:color="auto" w:sz="4" w:space="0"/>
              <w:right w:val="single" w:color="auto" w:sz="4" w:space="0"/>
            </w:tcBorders>
            <w:vAlign w:val="center"/>
          </w:tcPr>
          <w:p w14:paraId="45431C6F">
            <w:pPr>
              <w:widowControl/>
              <w:jc w:val="left"/>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学生体检费用</w:t>
            </w:r>
          </w:p>
        </w:tc>
        <w:tc>
          <w:tcPr>
            <w:tcW w:w="334" w:type="pct"/>
            <w:tcBorders>
              <w:top w:val="nil"/>
              <w:left w:val="nil"/>
              <w:bottom w:val="single" w:color="auto" w:sz="4" w:space="0"/>
              <w:right w:val="single" w:color="auto" w:sz="4" w:space="0"/>
            </w:tcBorders>
            <w:vAlign w:val="center"/>
          </w:tcPr>
          <w:p w14:paraId="5C105FE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w:t>
            </w:r>
          </w:p>
        </w:tc>
        <w:tc>
          <w:tcPr>
            <w:tcW w:w="314" w:type="pct"/>
            <w:tcBorders>
              <w:top w:val="nil"/>
              <w:left w:val="nil"/>
              <w:bottom w:val="single" w:color="auto" w:sz="4" w:space="0"/>
              <w:right w:val="single" w:color="auto" w:sz="4" w:space="0"/>
            </w:tcBorders>
            <w:vAlign w:val="center"/>
          </w:tcPr>
          <w:p w14:paraId="0D35D22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&lt;=3.24万元</w:t>
            </w:r>
          </w:p>
        </w:tc>
        <w:tc>
          <w:tcPr>
            <w:tcW w:w="334" w:type="pct"/>
            <w:tcBorders>
              <w:top w:val="nil"/>
              <w:left w:val="nil"/>
              <w:bottom w:val="single" w:color="auto" w:sz="4" w:space="0"/>
              <w:right w:val="single" w:color="auto" w:sz="4" w:space="0"/>
            </w:tcBorders>
            <w:vAlign w:val="center"/>
          </w:tcPr>
          <w:p w14:paraId="5D4E0FB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=3.24万元</w:t>
            </w:r>
          </w:p>
        </w:tc>
        <w:tc>
          <w:tcPr>
            <w:tcW w:w="328" w:type="pct"/>
            <w:tcBorders>
              <w:top w:val="nil"/>
              <w:left w:val="nil"/>
              <w:bottom w:val="single" w:color="auto" w:sz="4" w:space="0"/>
              <w:right w:val="single" w:color="auto" w:sz="4" w:space="0"/>
            </w:tcBorders>
            <w:vAlign w:val="center"/>
          </w:tcPr>
          <w:p w14:paraId="0A4B4D1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590EACE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w:t>
            </w:r>
          </w:p>
        </w:tc>
        <w:tc>
          <w:tcPr>
            <w:tcW w:w="342" w:type="pct"/>
            <w:tcBorders>
              <w:top w:val="nil"/>
              <w:left w:val="nil"/>
              <w:bottom w:val="single" w:color="auto" w:sz="4" w:space="0"/>
              <w:right w:val="single" w:color="auto" w:sz="4" w:space="0"/>
            </w:tcBorders>
            <w:vAlign w:val="center"/>
          </w:tcPr>
          <w:p w14:paraId="148DC97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3598153A">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4C3CEA6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4F618D7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工作资料,原始凭证</w:t>
            </w:r>
          </w:p>
        </w:tc>
        <w:tc>
          <w:tcPr>
            <w:tcW w:w="524" w:type="pct"/>
            <w:tcBorders>
              <w:top w:val="nil"/>
              <w:left w:val="nil"/>
              <w:bottom w:val="single" w:color="auto" w:sz="4" w:space="0"/>
              <w:right w:val="single" w:color="auto" w:sz="4" w:space="0"/>
            </w:tcBorders>
            <w:vAlign w:val="center"/>
          </w:tcPr>
          <w:p w14:paraId="5E977EF1">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0F020CD2">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4E0887A">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332" w:type="pct"/>
            <w:tcBorders>
              <w:top w:val="nil"/>
              <w:left w:val="nil"/>
              <w:bottom w:val="single" w:color="auto" w:sz="4" w:space="0"/>
              <w:right w:val="single" w:color="auto" w:sz="4" w:space="0"/>
            </w:tcBorders>
            <w:vAlign w:val="center"/>
          </w:tcPr>
          <w:p w14:paraId="0063A4D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效益指标</w:t>
            </w:r>
          </w:p>
        </w:tc>
        <w:tc>
          <w:tcPr>
            <w:tcW w:w="328" w:type="pct"/>
            <w:tcBorders>
              <w:top w:val="nil"/>
              <w:left w:val="nil"/>
              <w:bottom w:val="single" w:color="auto" w:sz="4" w:space="0"/>
              <w:right w:val="single" w:color="auto" w:sz="4" w:space="0"/>
            </w:tcBorders>
            <w:vAlign w:val="center"/>
          </w:tcPr>
          <w:p w14:paraId="2317E2C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社会效益指标</w:t>
            </w:r>
          </w:p>
        </w:tc>
        <w:tc>
          <w:tcPr>
            <w:tcW w:w="472" w:type="pct"/>
            <w:tcBorders>
              <w:top w:val="single" w:color="auto" w:sz="4" w:space="0"/>
              <w:left w:val="nil"/>
              <w:bottom w:val="single" w:color="auto" w:sz="4" w:space="0"/>
              <w:right w:val="single" w:color="auto" w:sz="4" w:space="0"/>
            </w:tcBorders>
            <w:vAlign w:val="center"/>
          </w:tcPr>
          <w:p w14:paraId="47E20BBA">
            <w:pPr>
              <w:widowControl/>
              <w:jc w:val="left"/>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传染病监测覆盖率</w:t>
            </w:r>
          </w:p>
        </w:tc>
        <w:tc>
          <w:tcPr>
            <w:tcW w:w="334" w:type="pct"/>
            <w:tcBorders>
              <w:top w:val="nil"/>
              <w:left w:val="nil"/>
              <w:bottom w:val="single" w:color="auto" w:sz="4" w:space="0"/>
              <w:right w:val="single" w:color="auto" w:sz="4" w:space="0"/>
            </w:tcBorders>
            <w:vAlign w:val="center"/>
          </w:tcPr>
          <w:p w14:paraId="711E188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20</w:t>
            </w:r>
          </w:p>
        </w:tc>
        <w:tc>
          <w:tcPr>
            <w:tcW w:w="314" w:type="pct"/>
            <w:tcBorders>
              <w:top w:val="nil"/>
              <w:left w:val="nil"/>
              <w:bottom w:val="single" w:color="auto" w:sz="4" w:space="0"/>
              <w:right w:val="single" w:color="auto" w:sz="4" w:space="0"/>
            </w:tcBorders>
            <w:vAlign w:val="center"/>
          </w:tcPr>
          <w:p w14:paraId="7033BF0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34" w:type="pct"/>
            <w:tcBorders>
              <w:top w:val="nil"/>
              <w:left w:val="nil"/>
              <w:bottom w:val="single" w:color="auto" w:sz="4" w:space="0"/>
              <w:right w:val="single" w:color="auto" w:sz="4" w:space="0"/>
            </w:tcBorders>
            <w:vAlign w:val="center"/>
          </w:tcPr>
          <w:p w14:paraId="1701982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28" w:type="pct"/>
            <w:tcBorders>
              <w:top w:val="nil"/>
              <w:left w:val="nil"/>
              <w:bottom w:val="single" w:color="auto" w:sz="4" w:space="0"/>
              <w:right w:val="single" w:color="auto" w:sz="4" w:space="0"/>
            </w:tcBorders>
            <w:vAlign w:val="center"/>
          </w:tcPr>
          <w:p w14:paraId="1DF3DB7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08CFA98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20</w:t>
            </w:r>
          </w:p>
        </w:tc>
        <w:tc>
          <w:tcPr>
            <w:tcW w:w="342" w:type="pct"/>
            <w:tcBorders>
              <w:top w:val="nil"/>
              <w:left w:val="nil"/>
              <w:bottom w:val="single" w:color="auto" w:sz="4" w:space="0"/>
              <w:right w:val="single" w:color="auto" w:sz="4" w:space="0"/>
            </w:tcBorders>
            <w:vAlign w:val="center"/>
          </w:tcPr>
          <w:p w14:paraId="63FB0B6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6E77C056">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0E3A88B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35F6DDC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说明材料,工作资料</w:t>
            </w:r>
          </w:p>
        </w:tc>
        <w:tc>
          <w:tcPr>
            <w:tcW w:w="524" w:type="pct"/>
            <w:tcBorders>
              <w:top w:val="nil"/>
              <w:left w:val="nil"/>
              <w:bottom w:val="single" w:color="auto" w:sz="4" w:space="0"/>
              <w:right w:val="single" w:color="auto" w:sz="4" w:space="0"/>
            </w:tcBorders>
            <w:vAlign w:val="center"/>
          </w:tcPr>
          <w:p w14:paraId="4E57D578">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299E4526">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0C748FB6">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332" w:type="pct"/>
            <w:tcBorders>
              <w:top w:val="nil"/>
              <w:left w:val="nil"/>
              <w:bottom w:val="single" w:color="auto" w:sz="4" w:space="0"/>
              <w:right w:val="single" w:color="auto" w:sz="4" w:space="0"/>
            </w:tcBorders>
            <w:vAlign w:val="center"/>
          </w:tcPr>
          <w:p w14:paraId="521D657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满意度指标</w:t>
            </w:r>
          </w:p>
        </w:tc>
        <w:tc>
          <w:tcPr>
            <w:tcW w:w="328" w:type="pct"/>
            <w:tcBorders>
              <w:top w:val="nil"/>
              <w:left w:val="nil"/>
              <w:bottom w:val="single" w:color="auto" w:sz="4" w:space="0"/>
              <w:right w:val="single" w:color="auto" w:sz="4" w:space="0"/>
            </w:tcBorders>
            <w:vAlign w:val="center"/>
          </w:tcPr>
          <w:p w14:paraId="3F160D3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满意度指标</w:t>
            </w:r>
          </w:p>
        </w:tc>
        <w:tc>
          <w:tcPr>
            <w:tcW w:w="472" w:type="pct"/>
            <w:tcBorders>
              <w:top w:val="single" w:color="auto" w:sz="4" w:space="0"/>
              <w:left w:val="nil"/>
              <w:bottom w:val="single" w:color="auto" w:sz="4" w:space="0"/>
              <w:right w:val="single" w:color="auto" w:sz="4" w:space="0"/>
            </w:tcBorders>
            <w:vAlign w:val="center"/>
          </w:tcPr>
          <w:p w14:paraId="42AE0B51">
            <w:pPr>
              <w:widowControl/>
              <w:jc w:val="left"/>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患者满意度</w:t>
            </w:r>
          </w:p>
        </w:tc>
        <w:tc>
          <w:tcPr>
            <w:tcW w:w="334" w:type="pct"/>
            <w:tcBorders>
              <w:top w:val="nil"/>
              <w:left w:val="nil"/>
              <w:bottom w:val="single" w:color="auto" w:sz="4" w:space="0"/>
              <w:right w:val="single" w:color="auto" w:sz="4" w:space="0"/>
            </w:tcBorders>
            <w:vAlign w:val="center"/>
          </w:tcPr>
          <w:p w14:paraId="136FEC4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w:t>
            </w:r>
          </w:p>
        </w:tc>
        <w:tc>
          <w:tcPr>
            <w:tcW w:w="314" w:type="pct"/>
            <w:tcBorders>
              <w:top w:val="nil"/>
              <w:left w:val="nil"/>
              <w:bottom w:val="single" w:color="auto" w:sz="4" w:space="0"/>
              <w:right w:val="single" w:color="auto" w:sz="4" w:space="0"/>
            </w:tcBorders>
            <w:vAlign w:val="center"/>
          </w:tcPr>
          <w:p w14:paraId="0A17E2D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&gt;=95%</w:t>
            </w:r>
          </w:p>
        </w:tc>
        <w:tc>
          <w:tcPr>
            <w:tcW w:w="334" w:type="pct"/>
            <w:tcBorders>
              <w:top w:val="nil"/>
              <w:left w:val="nil"/>
              <w:bottom w:val="single" w:color="auto" w:sz="4" w:space="0"/>
              <w:right w:val="single" w:color="auto" w:sz="4" w:space="0"/>
            </w:tcBorders>
            <w:vAlign w:val="center"/>
          </w:tcPr>
          <w:p w14:paraId="3A0EF96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=95%</w:t>
            </w:r>
          </w:p>
        </w:tc>
        <w:tc>
          <w:tcPr>
            <w:tcW w:w="328" w:type="pct"/>
            <w:tcBorders>
              <w:top w:val="nil"/>
              <w:left w:val="nil"/>
              <w:bottom w:val="single" w:color="auto" w:sz="4" w:space="0"/>
              <w:right w:val="single" w:color="auto" w:sz="4" w:space="0"/>
            </w:tcBorders>
            <w:vAlign w:val="center"/>
          </w:tcPr>
          <w:p w14:paraId="42BD6E9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6CCD82F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w:t>
            </w:r>
          </w:p>
        </w:tc>
        <w:tc>
          <w:tcPr>
            <w:tcW w:w="342" w:type="pct"/>
            <w:tcBorders>
              <w:top w:val="nil"/>
              <w:left w:val="nil"/>
              <w:bottom w:val="single" w:color="auto" w:sz="4" w:space="0"/>
              <w:right w:val="single" w:color="auto" w:sz="4" w:space="0"/>
            </w:tcBorders>
            <w:vAlign w:val="center"/>
          </w:tcPr>
          <w:p w14:paraId="68A9C62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5E867204">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22C13B6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满意度赋分</w:t>
            </w:r>
          </w:p>
        </w:tc>
        <w:tc>
          <w:tcPr>
            <w:tcW w:w="328" w:type="pct"/>
            <w:tcBorders>
              <w:top w:val="nil"/>
              <w:left w:val="nil"/>
              <w:bottom w:val="single" w:color="auto" w:sz="4" w:space="0"/>
              <w:right w:val="single" w:color="auto" w:sz="4" w:space="0"/>
            </w:tcBorders>
            <w:vAlign w:val="center"/>
          </w:tcPr>
          <w:p w14:paraId="22FEC0F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54816A05">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6AF3BED9">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597C2E0F">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10F9740C">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100</w:t>
            </w:r>
          </w:p>
        </w:tc>
        <w:tc>
          <w:tcPr>
            <w:tcW w:w="314" w:type="pct"/>
            <w:tcBorders>
              <w:top w:val="single" w:color="auto" w:sz="4" w:space="0"/>
              <w:left w:val="single" w:color="auto" w:sz="4" w:space="0"/>
              <w:bottom w:val="single" w:color="auto" w:sz="4" w:space="0"/>
              <w:right w:val="single" w:color="auto" w:sz="4" w:space="0"/>
            </w:tcBorders>
            <w:vAlign w:val="center"/>
          </w:tcPr>
          <w:p w14:paraId="75243361">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4" w:type="pct"/>
            <w:tcBorders>
              <w:top w:val="single" w:color="auto" w:sz="4" w:space="0"/>
              <w:left w:val="single" w:color="auto" w:sz="4" w:space="0"/>
              <w:bottom w:val="single" w:color="auto" w:sz="4" w:space="0"/>
              <w:right w:val="single" w:color="auto" w:sz="4" w:space="0"/>
            </w:tcBorders>
            <w:vAlign w:val="center"/>
          </w:tcPr>
          <w:p w14:paraId="05DF6D13">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single" w:color="auto" w:sz="4" w:space="0"/>
              <w:left w:val="single" w:color="auto" w:sz="4" w:space="0"/>
              <w:bottom w:val="single" w:color="auto" w:sz="4" w:space="0"/>
              <w:right w:val="single" w:color="auto" w:sz="4" w:space="0"/>
            </w:tcBorders>
            <w:vAlign w:val="center"/>
          </w:tcPr>
          <w:p w14:paraId="7A558B67">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80" w:type="pct"/>
            <w:tcBorders>
              <w:top w:val="single" w:color="auto" w:sz="4" w:space="0"/>
              <w:left w:val="nil"/>
              <w:bottom w:val="single" w:color="auto" w:sz="4" w:space="0"/>
              <w:right w:val="single" w:color="auto" w:sz="4" w:space="0"/>
            </w:tcBorders>
            <w:vAlign w:val="center"/>
          </w:tcPr>
          <w:p w14:paraId="3C24B28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100.00分</w:t>
            </w:r>
          </w:p>
        </w:tc>
        <w:tc>
          <w:tcPr>
            <w:tcW w:w="342" w:type="pct"/>
            <w:tcBorders>
              <w:top w:val="single" w:color="auto" w:sz="4" w:space="0"/>
              <w:left w:val="nil"/>
              <w:bottom w:val="single" w:color="auto" w:sz="4" w:space="0"/>
              <w:right w:val="single" w:color="auto" w:sz="4" w:space="0"/>
            </w:tcBorders>
            <w:vAlign w:val="center"/>
          </w:tcPr>
          <w:p w14:paraId="2C244EDD">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329" w:type="pct"/>
            <w:tcBorders>
              <w:top w:val="single" w:color="auto" w:sz="4" w:space="0"/>
              <w:left w:val="nil"/>
              <w:bottom w:val="single" w:color="auto" w:sz="4" w:space="0"/>
              <w:right w:val="single" w:color="auto" w:sz="4" w:space="0"/>
            </w:tcBorders>
            <w:vAlign w:val="center"/>
          </w:tcPr>
          <w:p w14:paraId="64198FB2">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single" w:color="auto" w:sz="4" w:space="0"/>
              <w:left w:val="nil"/>
              <w:bottom w:val="single" w:color="auto" w:sz="4" w:space="0"/>
              <w:right w:val="single" w:color="auto" w:sz="4" w:space="0"/>
            </w:tcBorders>
            <w:vAlign w:val="center"/>
          </w:tcPr>
          <w:p w14:paraId="1C8A0CED">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single" w:color="auto" w:sz="4" w:space="0"/>
              <w:left w:val="nil"/>
              <w:bottom w:val="single" w:color="auto" w:sz="4" w:space="0"/>
              <w:right w:val="single" w:color="auto" w:sz="4" w:space="0"/>
            </w:tcBorders>
            <w:vAlign w:val="center"/>
          </w:tcPr>
          <w:p w14:paraId="538F4AFA">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524" w:type="pct"/>
            <w:tcBorders>
              <w:top w:val="single" w:color="auto" w:sz="4" w:space="0"/>
              <w:left w:val="nil"/>
              <w:bottom w:val="single" w:color="auto" w:sz="4" w:space="0"/>
              <w:right w:val="single" w:color="auto" w:sz="4" w:space="0"/>
            </w:tcBorders>
            <w:vAlign w:val="center"/>
          </w:tcPr>
          <w:p w14:paraId="1F591F29">
            <w:pPr>
              <w:widowControl/>
              <w:jc w:val="left"/>
              <w:rPr>
                <w:rFonts w:hint="eastAsia" w:ascii="宋体" w:hAnsi="宋体" w:eastAsia="宋体" w:cs="宋体"/>
                <w:color w:val="000000"/>
                <w:kern w:val="0"/>
                <w:sz w:val="18"/>
                <w:szCs w:val="18"/>
                <w:highlight w:val="none"/>
                <w:lang w:val="en-US" w:eastAsia="zh-CN" w:bidi="ar-SA"/>
                <w14:ligatures w14:val="none"/>
              </w:rPr>
            </w:pPr>
          </w:p>
        </w:tc>
      </w:tr>
    </w:tbl>
    <w:p w14:paraId="4F0A2F92">
      <w:pPr>
        <w:jc w:val="center"/>
        <w:rPr>
          <w:rFonts w:hint="eastAsia" w:ascii="宋体" w:hAnsi="宋体" w:eastAsia="宋体" w:cs="宋体"/>
          <w:b/>
          <w:bCs/>
          <w:kern w:val="0"/>
          <w:sz w:val="28"/>
          <w:szCs w:val="2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br w:type="page"/>
      </w:r>
      <w:r>
        <w:rPr>
          <w:rFonts w:hint="eastAsia" w:ascii="宋体" w:hAnsi="宋体" w:eastAsia="宋体" w:cs="宋体"/>
          <w:b/>
          <w:bCs/>
          <w:kern w:val="0"/>
          <w:sz w:val="28"/>
          <w:szCs w:val="28"/>
          <w:highlight w:val="none"/>
          <w:lang w:val="en-US" w:eastAsia="zh-CN" w:bidi="ar-SA"/>
          <w14:ligatures w14:val="none"/>
        </w:rPr>
        <w:t>项目支出绩效自评表</w:t>
      </w:r>
    </w:p>
    <w:p w14:paraId="1991D1C2">
      <w:pPr>
        <w:jc w:val="center"/>
        <w:rPr>
          <w:rFonts w:hint="eastAsia" w:ascii="宋体" w:hAnsi="宋体" w:eastAsia="宋体" w:cs="宋体"/>
          <w:b/>
          <w:bCs/>
          <w:kern w:val="0"/>
          <w:sz w:val="18"/>
          <w:szCs w:val="18"/>
          <w:highlight w:val="none"/>
          <w:lang w:val="en-US" w:eastAsia="zh-CN" w:bidi="ar-SA"/>
          <w14:ligatures w14:val="none"/>
        </w:rPr>
      </w:pPr>
      <w:r>
        <w:rPr>
          <w:rFonts w:hint="eastAsia" w:ascii="宋体" w:hAnsi="宋体" w:eastAsia="宋体" w:cs="宋体"/>
          <w:b/>
          <w:bCs/>
          <w:kern w:val="0"/>
          <w:sz w:val="18"/>
          <w:szCs w:val="18"/>
          <w:highlight w:val="none"/>
          <w:lang w:val="en-US" w:eastAsia="zh-CN" w:bidi="ar-SA"/>
          <w14:ligatures w14:val="none"/>
        </w:rPr>
        <w:t>（2024年度）</w:t>
      </w:r>
    </w:p>
    <w:tbl>
      <w:tblPr>
        <w:tblStyle w:val="2"/>
        <w:tblW w:w="5001" w:type="pct"/>
        <w:tblInd w:w="0" w:type="dxa"/>
        <w:tblLayout w:type="autofit"/>
        <w:tblCellMar>
          <w:top w:w="0" w:type="dxa"/>
          <w:left w:w="108" w:type="dxa"/>
          <w:bottom w:w="0" w:type="dxa"/>
          <w:right w:w="108" w:type="dxa"/>
        </w:tblCellMar>
      </w:tblPr>
      <w:tblGrid>
        <w:gridCol w:w="578"/>
        <w:gridCol w:w="509"/>
        <w:gridCol w:w="540"/>
        <w:gridCol w:w="795"/>
        <w:gridCol w:w="551"/>
        <w:gridCol w:w="846"/>
        <w:gridCol w:w="666"/>
        <w:gridCol w:w="540"/>
        <w:gridCol w:w="757"/>
        <w:gridCol w:w="566"/>
        <w:gridCol w:w="543"/>
        <w:gridCol w:w="539"/>
        <w:gridCol w:w="541"/>
        <w:gridCol w:w="887"/>
      </w:tblGrid>
      <w:tr w14:paraId="21BE435F">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7B4A8CFE">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项目名称</w:t>
            </w:r>
          </w:p>
        </w:tc>
        <w:tc>
          <w:tcPr>
            <w:tcW w:w="4341" w:type="pct"/>
            <w:gridSpan w:val="12"/>
            <w:tcBorders>
              <w:top w:val="single" w:color="auto" w:sz="4" w:space="0"/>
              <w:left w:val="nil"/>
              <w:bottom w:val="single" w:color="auto" w:sz="4" w:space="0"/>
              <w:right w:val="single" w:color="auto" w:sz="4" w:space="0"/>
            </w:tcBorders>
            <w:vAlign w:val="center"/>
          </w:tcPr>
          <w:p w14:paraId="68931D0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中央重大传染病防控补助资金</w:t>
            </w:r>
          </w:p>
        </w:tc>
      </w:tr>
      <w:tr w14:paraId="068B1B81">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452DED71">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主管部门</w:t>
            </w:r>
          </w:p>
        </w:tc>
        <w:tc>
          <w:tcPr>
            <w:tcW w:w="1782" w:type="pct"/>
            <w:gridSpan w:val="5"/>
            <w:tcBorders>
              <w:top w:val="single" w:color="auto" w:sz="4" w:space="0"/>
              <w:left w:val="nil"/>
              <w:bottom w:val="single" w:color="auto" w:sz="4" w:space="0"/>
              <w:right w:val="single" w:color="auto" w:sz="4" w:space="0"/>
            </w:tcBorders>
            <w:vAlign w:val="center"/>
          </w:tcPr>
          <w:p w14:paraId="622B95E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木垒哈萨克自治县卫生健康委员会</w:t>
            </w:r>
          </w:p>
        </w:tc>
        <w:tc>
          <w:tcPr>
            <w:tcW w:w="708" w:type="pct"/>
            <w:gridSpan w:val="2"/>
            <w:tcBorders>
              <w:top w:val="single" w:color="auto" w:sz="4" w:space="0"/>
              <w:left w:val="nil"/>
              <w:bottom w:val="single" w:color="auto" w:sz="4" w:space="0"/>
              <w:right w:val="single" w:color="auto" w:sz="4" w:space="0"/>
            </w:tcBorders>
            <w:vAlign w:val="center"/>
          </w:tcPr>
          <w:p w14:paraId="5F4FCCE2">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实施单位</w:t>
            </w:r>
          </w:p>
        </w:tc>
        <w:tc>
          <w:tcPr>
            <w:tcW w:w="1851" w:type="pct"/>
            <w:gridSpan w:val="5"/>
            <w:tcBorders>
              <w:top w:val="single" w:color="auto" w:sz="4" w:space="0"/>
              <w:left w:val="nil"/>
              <w:bottom w:val="single" w:color="auto" w:sz="4" w:space="0"/>
              <w:right w:val="single" w:color="auto" w:sz="4" w:space="0"/>
            </w:tcBorders>
            <w:vAlign w:val="center"/>
          </w:tcPr>
          <w:p w14:paraId="303D476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木垒县疾病预防控制中心</w:t>
            </w:r>
          </w:p>
        </w:tc>
      </w:tr>
      <w:tr w14:paraId="747732EC">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15647EEA">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项目资金</w:t>
            </w:r>
            <w:r>
              <w:rPr>
                <w:rFonts w:hint="eastAsia" w:ascii="宋体" w:hAnsi="宋体" w:eastAsia="宋体" w:cs="宋体"/>
                <w:b/>
                <w:bCs/>
                <w:color w:val="000000"/>
                <w:kern w:val="0"/>
                <w:sz w:val="18"/>
                <w:szCs w:val="18"/>
                <w:highlight w:val="none"/>
                <w:lang w:val="en-US" w:eastAsia="zh-CN" w:bidi="ar-SA"/>
                <w14:ligatures w14:val="none"/>
              </w:rPr>
              <w:br w:type="textWrapping"/>
            </w:r>
            <w:r>
              <w:rPr>
                <w:rFonts w:hint="eastAsia" w:ascii="宋体" w:hAnsi="宋体" w:eastAsia="宋体" w:cs="宋体"/>
                <w:b/>
                <w:bCs/>
                <w:color w:val="000000"/>
                <w:kern w:val="0"/>
                <w:sz w:val="18"/>
                <w:szCs w:val="18"/>
                <w:highlight w:val="none"/>
                <w:lang w:val="en-US" w:eastAsia="zh-CN" w:bidi="ar-SA"/>
                <w14:ligatures w14:val="none"/>
              </w:rPr>
              <w:t>（万元）</w:t>
            </w:r>
          </w:p>
        </w:tc>
        <w:tc>
          <w:tcPr>
            <w:tcW w:w="659" w:type="pct"/>
            <w:gridSpan w:val="2"/>
            <w:tcBorders>
              <w:top w:val="single" w:color="auto" w:sz="4" w:space="0"/>
              <w:left w:val="nil"/>
              <w:bottom w:val="single" w:color="auto" w:sz="4" w:space="0"/>
              <w:right w:val="single" w:color="auto" w:sz="4" w:space="0"/>
            </w:tcBorders>
            <w:vAlign w:val="center"/>
          </w:tcPr>
          <w:p w14:paraId="76B02470">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472" w:type="pct"/>
            <w:tcBorders>
              <w:top w:val="single" w:color="auto" w:sz="4" w:space="0"/>
              <w:left w:val="nil"/>
              <w:bottom w:val="single" w:color="auto" w:sz="4" w:space="0"/>
              <w:right w:val="single" w:color="auto" w:sz="4" w:space="0"/>
            </w:tcBorders>
            <w:vAlign w:val="center"/>
          </w:tcPr>
          <w:p w14:paraId="08C650C9">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年初预算数</w:t>
            </w:r>
          </w:p>
        </w:tc>
        <w:tc>
          <w:tcPr>
            <w:tcW w:w="983" w:type="pct"/>
            <w:gridSpan w:val="3"/>
            <w:tcBorders>
              <w:top w:val="single" w:color="auto" w:sz="4" w:space="0"/>
              <w:left w:val="nil"/>
              <w:bottom w:val="single" w:color="auto" w:sz="4" w:space="0"/>
              <w:right w:val="single" w:color="auto" w:sz="4" w:space="0"/>
            </w:tcBorders>
            <w:vAlign w:val="center"/>
          </w:tcPr>
          <w:p w14:paraId="1873A2F5">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22A7D4BB">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全年执行数</w:t>
            </w:r>
          </w:p>
        </w:tc>
        <w:tc>
          <w:tcPr>
            <w:tcW w:w="671" w:type="pct"/>
            <w:gridSpan w:val="2"/>
            <w:tcBorders>
              <w:top w:val="nil"/>
              <w:left w:val="nil"/>
              <w:bottom w:val="single" w:color="auto" w:sz="4" w:space="0"/>
              <w:right w:val="single" w:color="auto" w:sz="4" w:space="0"/>
            </w:tcBorders>
            <w:vAlign w:val="center"/>
          </w:tcPr>
          <w:p w14:paraId="5067F24D">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分值</w:t>
            </w:r>
          </w:p>
        </w:tc>
        <w:tc>
          <w:tcPr>
            <w:tcW w:w="655" w:type="pct"/>
            <w:gridSpan w:val="2"/>
            <w:tcBorders>
              <w:top w:val="single" w:color="auto" w:sz="4" w:space="0"/>
              <w:left w:val="nil"/>
              <w:bottom w:val="single" w:color="auto" w:sz="4" w:space="0"/>
              <w:right w:val="single" w:color="auto" w:sz="4" w:space="0"/>
            </w:tcBorders>
            <w:vAlign w:val="center"/>
          </w:tcPr>
          <w:p w14:paraId="08AC64D5">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执行率</w:t>
            </w:r>
          </w:p>
        </w:tc>
        <w:tc>
          <w:tcPr>
            <w:tcW w:w="524" w:type="pct"/>
            <w:tcBorders>
              <w:top w:val="nil"/>
              <w:left w:val="nil"/>
              <w:bottom w:val="single" w:color="auto" w:sz="4" w:space="0"/>
              <w:right w:val="single" w:color="auto" w:sz="4" w:space="0"/>
            </w:tcBorders>
            <w:vAlign w:val="center"/>
          </w:tcPr>
          <w:p w14:paraId="4E70AED4">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得分</w:t>
            </w:r>
          </w:p>
        </w:tc>
      </w:tr>
      <w:tr w14:paraId="66FD6F04">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7ACFE3F6">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659" w:type="pct"/>
            <w:gridSpan w:val="2"/>
            <w:tcBorders>
              <w:top w:val="single" w:color="auto" w:sz="4" w:space="0"/>
              <w:left w:val="nil"/>
              <w:bottom w:val="single" w:color="auto" w:sz="4" w:space="0"/>
              <w:right w:val="single" w:color="auto" w:sz="4" w:space="0"/>
            </w:tcBorders>
            <w:vAlign w:val="center"/>
          </w:tcPr>
          <w:p w14:paraId="2844F4F3">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年度资金总额</w:t>
            </w:r>
          </w:p>
        </w:tc>
        <w:tc>
          <w:tcPr>
            <w:tcW w:w="472" w:type="pct"/>
            <w:tcBorders>
              <w:top w:val="single" w:color="auto" w:sz="4" w:space="0"/>
              <w:left w:val="nil"/>
              <w:bottom w:val="single" w:color="auto" w:sz="4" w:space="0"/>
              <w:right w:val="single" w:color="auto" w:sz="4" w:space="0"/>
            </w:tcBorders>
            <w:vAlign w:val="center"/>
          </w:tcPr>
          <w:p w14:paraId="0153C13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86.65</w:t>
            </w:r>
          </w:p>
        </w:tc>
        <w:tc>
          <w:tcPr>
            <w:tcW w:w="983" w:type="pct"/>
            <w:gridSpan w:val="3"/>
            <w:tcBorders>
              <w:top w:val="single" w:color="auto" w:sz="4" w:space="0"/>
              <w:left w:val="nil"/>
              <w:bottom w:val="single" w:color="auto" w:sz="4" w:space="0"/>
              <w:right w:val="single" w:color="auto" w:sz="4" w:space="0"/>
            </w:tcBorders>
            <w:vAlign w:val="center"/>
          </w:tcPr>
          <w:p w14:paraId="3C042E2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137.57</w:t>
            </w:r>
          </w:p>
        </w:tc>
        <w:tc>
          <w:tcPr>
            <w:tcW w:w="708" w:type="pct"/>
            <w:gridSpan w:val="2"/>
            <w:tcBorders>
              <w:top w:val="single" w:color="auto" w:sz="4" w:space="0"/>
              <w:left w:val="nil"/>
              <w:bottom w:val="single" w:color="auto" w:sz="4" w:space="0"/>
              <w:right w:val="single" w:color="auto" w:sz="4" w:space="0"/>
            </w:tcBorders>
            <w:vAlign w:val="center"/>
          </w:tcPr>
          <w:p w14:paraId="22A6CBE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137.57</w:t>
            </w:r>
          </w:p>
        </w:tc>
        <w:tc>
          <w:tcPr>
            <w:tcW w:w="671" w:type="pct"/>
            <w:gridSpan w:val="2"/>
            <w:tcBorders>
              <w:top w:val="nil"/>
              <w:left w:val="nil"/>
              <w:bottom w:val="single" w:color="auto" w:sz="4" w:space="0"/>
              <w:right w:val="single" w:color="auto" w:sz="4" w:space="0"/>
            </w:tcBorders>
            <w:vAlign w:val="center"/>
          </w:tcPr>
          <w:p w14:paraId="4EC1D8C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w:t>
            </w:r>
          </w:p>
        </w:tc>
        <w:tc>
          <w:tcPr>
            <w:tcW w:w="655" w:type="pct"/>
            <w:gridSpan w:val="2"/>
            <w:tcBorders>
              <w:top w:val="single" w:color="auto" w:sz="4" w:space="0"/>
              <w:left w:val="nil"/>
              <w:bottom w:val="single" w:color="auto" w:sz="4" w:space="0"/>
              <w:right w:val="single" w:color="auto" w:sz="4" w:space="0"/>
            </w:tcBorders>
            <w:vAlign w:val="center"/>
          </w:tcPr>
          <w:p w14:paraId="377B8FF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100.00%</w:t>
            </w:r>
          </w:p>
        </w:tc>
        <w:tc>
          <w:tcPr>
            <w:tcW w:w="524" w:type="pct"/>
            <w:tcBorders>
              <w:top w:val="nil"/>
              <w:left w:val="nil"/>
              <w:bottom w:val="single" w:color="auto" w:sz="4" w:space="0"/>
              <w:right w:val="single" w:color="auto" w:sz="4" w:space="0"/>
            </w:tcBorders>
            <w:vAlign w:val="center"/>
          </w:tcPr>
          <w:p w14:paraId="6E34620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10.00</w:t>
            </w:r>
          </w:p>
        </w:tc>
      </w:tr>
      <w:tr w14:paraId="29DA4DEE">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272FA275">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659" w:type="pct"/>
            <w:gridSpan w:val="2"/>
            <w:tcBorders>
              <w:top w:val="single" w:color="auto" w:sz="4" w:space="0"/>
              <w:left w:val="nil"/>
              <w:bottom w:val="single" w:color="auto" w:sz="4" w:space="0"/>
              <w:right w:val="single" w:color="auto" w:sz="4" w:space="0"/>
            </w:tcBorders>
            <w:vAlign w:val="center"/>
          </w:tcPr>
          <w:p w14:paraId="7EF33EF6">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其中：当年财政拨款</w:t>
            </w:r>
          </w:p>
        </w:tc>
        <w:tc>
          <w:tcPr>
            <w:tcW w:w="472" w:type="pct"/>
            <w:tcBorders>
              <w:top w:val="single" w:color="auto" w:sz="4" w:space="0"/>
              <w:left w:val="nil"/>
              <w:bottom w:val="single" w:color="auto" w:sz="4" w:space="0"/>
              <w:right w:val="single" w:color="auto" w:sz="4" w:space="0"/>
            </w:tcBorders>
            <w:vAlign w:val="center"/>
          </w:tcPr>
          <w:p w14:paraId="1FB2905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86.65</w:t>
            </w:r>
          </w:p>
        </w:tc>
        <w:tc>
          <w:tcPr>
            <w:tcW w:w="983" w:type="pct"/>
            <w:gridSpan w:val="3"/>
            <w:tcBorders>
              <w:top w:val="single" w:color="auto" w:sz="4" w:space="0"/>
              <w:left w:val="nil"/>
              <w:bottom w:val="single" w:color="auto" w:sz="4" w:space="0"/>
              <w:right w:val="single" w:color="auto" w:sz="4" w:space="0"/>
            </w:tcBorders>
            <w:vAlign w:val="center"/>
          </w:tcPr>
          <w:p w14:paraId="63C6588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137.57</w:t>
            </w:r>
          </w:p>
        </w:tc>
        <w:tc>
          <w:tcPr>
            <w:tcW w:w="708" w:type="pct"/>
            <w:gridSpan w:val="2"/>
            <w:tcBorders>
              <w:top w:val="single" w:color="auto" w:sz="4" w:space="0"/>
              <w:left w:val="nil"/>
              <w:bottom w:val="single" w:color="auto" w:sz="4" w:space="0"/>
              <w:right w:val="single" w:color="auto" w:sz="4" w:space="0"/>
            </w:tcBorders>
            <w:vAlign w:val="center"/>
          </w:tcPr>
          <w:p w14:paraId="2F10F7B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137.57</w:t>
            </w:r>
          </w:p>
        </w:tc>
        <w:tc>
          <w:tcPr>
            <w:tcW w:w="671" w:type="pct"/>
            <w:gridSpan w:val="2"/>
            <w:tcBorders>
              <w:top w:val="nil"/>
              <w:left w:val="nil"/>
              <w:bottom w:val="single" w:color="auto" w:sz="4" w:space="0"/>
              <w:right w:val="single" w:color="auto" w:sz="4" w:space="0"/>
            </w:tcBorders>
            <w:vAlign w:val="center"/>
          </w:tcPr>
          <w:p w14:paraId="3106CF9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w:t>
            </w:r>
          </w:p>
        </w:tc>
        <w:tc>
          <w:tcPr>
            <w:tcW w:w="655" w:type="pct"/>
            <w:gridSpan w:val="2"/>
            <w:tcBorders>
              <w:top w:val="single" w:color="auto" w:sz="4" w:space="0"/>
              <w:left w:val="nil"/>
              <w:bottom w:val="single" w:color="auto" w:sz="4" w:space="0"/>
              <w:right w:val="single" w:color="auto" w:sz="4" w:space="0"/>
            </w:tcBorders>
            <w:vAlign w:val="center"/>
          </w:tcPr>
          <w:p w14:paraId="02553A2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w:t>
            </w:r>
          </w:p>
        </w:tc>
        <w:tc>
          <w:tcPr>
            <w:tcW w:w="524" w:type="pct"/>
            <w:tcBorders>
              <w:top w:val="nil"/>
              <w:left w:val="nil"/>
              <w:bottom w:val="single" w:color="auto" w:sz="4" w:space="0"/>
              <w:right w:val="single" w:color="auto" w:sz="4" w:space="0"/>
            </w:tcBorders>
            <w:vAlign w:val="center"/>
          </w:tcPr>
          <w:p w14:paraId="2B59FDE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w:t>
            </w:r>
          </w:p>
        </w:tc>
      </w:tr>
      <w:tr w14:paraId="6360EA22">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59CB2FE3">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659" w:type="pct"/>
            <w:gridSpan w:val="2"/>
            <w:tcBorders>
              <w:top w:val="single" w:color="auto" w:sz="4" w:space="0"/>
              <w:left w:val="nil"/>
              <w:bottom w:val="single" w:color="auto" w:sz="4" w:space="0"/>
              <w:right w:val="single" w:color="auto" w:sz="4" w:space="0"/>
            </w:tcBorders>
            <w:vAlign w:val="center"/>
          </w:tcPr>
          <w:p w14:paraId="1EB29465">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 xml:space="preserve">  其他资金</w:t>
            </w:r>
          </w:p>
        </w:tc>
        <w:tc>
          <w:tcPr>
            <w:tcW w:w="472" w:type="pct"/>
            <w:tcBorders>
              <w:top w:val="single" w:color="auto" w:sz="4" w:space="0"/>
              <w:left w:val="nil"/>
              <w:bottom w:val="single" w:color="auto" w:sz="4" w:space="0"/>
              <w:right w:val="single" w:color="auto" w:sz="4" w:space="0"/>
            </w:tcBorders>
            <w:vAlign w:val="center"/>
          </w:tcPr>
          <w:p w14:paraId="6AD363C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0.00</w:t>
            </w:r>
          </w:p>
        </w:tc>
        <w:tc>
          <w:tcPr>
            <w:tcW w:w="983" w:type="pct"/>
            <w:gridSpan w:val="3"/>
            <w:tcBorders>
              <w:top w:val="single" w:color="auto" w:sz="4" w:space="0"/>
              <w:left w:val="nil"/>
              <w:bottom w:val="single" w:color="auto" w:sz="4" w:space="0"/>
              <w:right w:val="single" w:color="auto" w:sz="4" w:space="0"/>
            </w:tcBorders>
            <w:vAlign w:val="center"/>
          </w:tcPr>
          <w:p w14:paraId="253AD0C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0.00</w:t>
            </w:r>
          </w:p>
        </w:tc>
        <w:tc>
          <w:tcPr>
            <w:tcW w:w="708" w:type="pct"/>
            <w:gridSpan w:val="2"/>
            <w:tcBorders>
              <w:top w:val="single" w:color="auto" w:sz="4" w:space="0"/>
              <w:left w:val="nil"/>
              <w:bottom w:val="single" w:color="auto" w:sz="4" w:space="0"/>
              <w:right w:val="single" w:color="auto" w:sz="4" w:space="0"/>
            </w:tcBorders>
            <w:vAlign w:val="center"/>
          </w:tcPr>
          <w:p w14:paraId="5DB6C16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0.00</w:t>
            </w:r>
          </w:p>
        </w:tc>
        <w:tc>
          <w:tcPr>
            <w:tcW w:w="671" w:type="pct"/>
            <w:gridSpan w:val="2"/>
            <w:tcBorders>
              <w:top w:val="nil"/>
              <w:left w:val="nil"/>
              <w:bottom w:val="single" w:color="auto" w:sz="4" w:space="0"/>
              <w:right w:val="single" w:color="auto" w:sz="4" w:space="0"/>
            </w:tcBorders>
            <w:vAlign w:val="center"/>
          </w:tcPr>
          <w:p w14:paraId="375E4AC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w:t>
            </w:r>
          </w:p>
        </w:tc>
        <w:tc>
          <w:tcPr>
            <w:tcW w:w="655" w:type="pct"/>
            <w:gridSpan w:val="2"/>
            <w:tcBorders>
              <w:top w:val="single" w:color="auto" w:sz="4" w:space="0"/>
              <w:left w:val="nil"/>
              <w:bottom w:val="single" w:color="auto" w:sz="4" w:space="0"/>
              <w:right w:val="single" w:color="auto" w:sz="4" w:space="0"/>
            </w:tcBorders>
            <w:vAlign w:val="center"/>
          </w:tcPr>
          <w:p w14:paraId="27D53EF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w:t>
            </w:r>
          </w:p>
        </w:tc>
        <w:tc>
          <w:tcPr>
            <w:tcW w:w="524" w:type="pct"/>
            <w:tcBorders>
              <w:top w:val="nil"/>
              <w:left w:val="nil"/>
              <w:bottom w:val="single" w:color="auto" w:sz="4" w:space="0"/>
              <w:right w:val="single" w:color="auto" w:sz="4" w:space="0"/>
            </w:tcBorders>
            <w:vAlign w:val="center"/>
          </w:tcPr>
          <w:p w14:paraId="2D67B2A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w:t>
            </w:r>
          </w:p>
        </w:tc>
      </w:tr>
      <w:tr w14:paraId="72572E8B">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1DD0123F">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年度总体目标</w:t>
            </w:r>
          </w:p>
        </w:tc>
        <w:tc>
          <w:tcPr>
            <w:tcW w:w="2114" w:type="pct"/>
            <w:gridSpan w:val="6"/>
            <w:tcBorders>
              <w:top w:val="single" w:color="auto" w:sz="4" w:space="0"/>
              <w:left w:val="nil"/>
              <w:bottom w:val="single" w:color="auto" w:sz="4" w:space="0"/>
              <w:right w:val="single" w:color="auto" w:sz="4" w:space="0"/>
            </w:tcBorders>
            <w:vAlign w:val="center"/>
          </w:tcPr>
          <w:p w14:paraId="601099FD">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预期目标</w:t>
            </w:r>
          </w:p>
        </w:tc>
        <w:tc>
          <w:tcPr>
            <w:tcW w:w="2559" w:type="pct"/>
            <w:gridSpan w:val="7"/>
            <w:tcBorders>
              <w:top w:val="single" w:color="auto" w:sz="4" w:space="0"/>
              <w:left w:val="nil"/>
              <w:bottom w:val="single" w:color="auto" w:sz="4" w:space="0"/>
              <w:right w:val="single" w:color="auto" w:sz="4" w:space="0"/>
            </w:tcBorders>
            <w:vAlign w:val="center"/>
          </w:tcPr>
          <w:p w14:paraId="41FD0BF5">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实际完成情况</w:t>
            </w:r>
          </w:p>
        </w:tc>
      </w:tr>
      <w:tr w14:paraId="5F0E9C2E">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161BB90D">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2114" w:type="pct"/>
            <w:gridSpan w:val="6"/>
            <w:tcBorders>
              <w:top w:val="single" w:color="auto" w:sz="4" w:space="0"/>
              <w:left w:val="nil"/>
              <w:bottom w:val="single" w:color="auto" w:sz="4" w:space="0"/>
              <w:right w:val="single" w:color="auto" w:sz="4" w:space="0"/>
            </w:tcBorders>
            <w:vAlign w:val="center"/>
          </w:tcPr>
          <w:p w14:paraId="4C7F30B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依据昌州财社（2023）78号、昌州财社【2024】4号和昌州财社【2024】54号文件，木垒县疾病预防控制中心计划2024年开展重大传染病防控工作，其中免疫规划3万元，结核病防治12.9万元，传染病防治6.02万元，慢病防控5.5万元，精神卫生0.35万元，包虫病防治34.1万元，饮用水卫生监测21.5万元，学生常见病10.3万元，布病监测26.5万元，食品安全保障0.4万元，能力提升17万元，主要通过冷链转运，保证疫苗质量，以预防和控制特定传染病的发生和流行；通过结核病、包虫病筛查、患者服用药物，提升防治工作质量，降低结核病发病和死亡；通过精神卫生工作，保证精神障碍患者享受精神卫生服务，维护和促进患者心理健康。</w:t>
            </w:r>
          </w:p>
        </w:tc>
        <w:tc>
          <w:tcPr>
            <w:tcW w:w="2559" w:type="pct"/>
            <w:gridSpan w:val="7"/>
            <w:tcBorders>
              <w:top w:val="single" w:color="auto" w:sz="4" w:space="0"/>
              <w:left w:val="nil"/>
              <w:bottom w:val="single" w:color="auto" w:sz="4" w:space="0"/>
              <w:right w:val="single" w:color="auto" w:sz="4" w:space="0"/>
            </w:tcBorders>
            <w:vAlign w:val="center"/>
          </w:tcPr>
          <w:p w14:paraId="606E270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截止2024年12月31日，本项目已完成如下工作：建立健康小屋数量3个，结核病宣传次数1个，包虫病B超筛查人数9600人，饮用水监测次数2轮，家犬驱虫次数12轮，布病高危人群筛查人数1700人，项目的实施，提升了防控能力、传染病监测预警灵敏性以及公众健康意识，完善监测网络，开展传染病防治和知识宣传工作。促进了防控体系完善、科研创新以及社会稳定与经济发展。有效防控传染病，减少传染病对生产生活的冲击，保障社会秩序正常，为经济稳定增长创造条件。</w:t>
            </w:r>
          </w:p>
        </w:tc>
      </w:tr>
      <w:tr w14:paraId="0A2E0AAF">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21A8EABB">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332" w:type="pct"/>
            <w:tcBorders>
              <w:top w:val="nil"/>
              <w:left w:val="nil"/>
              <w:bottom w:val="single" w:color="auto" w:sz="4" w:space="0"/>
              <w:right w:val="single" w:color="auto" w:sz="4" w:space="0"/>
            </w:tcBorders>
            <w:vAlign w:val="center"/>
          </w:tcPr>
          <w:p w14:paraId="3A56E9D8">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一级指标</w:t>
            </w:r>
          </w:p>
        </w:tc>
        <w:tc>
          <w:tcPr>
            <w:tcW w:w="328" w:type="pct"/>
            <w:tcBorders>
              <w:top w:val="nil"/>
              <w:left w:val="nil"/>
              <w:bottom w:val="single" w:color="auto" w:sz="4" w:space="0"/>
              <w:right w:val="single" w:color="auto" w:sz="4" w:space="0"/>
            </w:tcBorders>
            <w:vAlign w:val="center"/>
          </w:tcPr>
          <w:p w14:paraId="2F0204A0">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二级指标</w:t>
            </w:r>
          </w:p>
        </w:tc>
        <w:tc>
          <w:tcPr>
            <w:tcW w:w="472" w:type="pct"/>
            <w:tcBorders>
              <w:top w:val="single" w:color="auto" w:sz="4" w:space="0"/>
              <w:left w:val="nil"/>
              <w:bottom w:val="single" w:color="auto" w:sz="4" w:space="0"/>
              <w:right w:val="single" w:color="auto" w:sz="4" w:space="0"/>
            </w:tcBorders>
            <w:vAlign w:val="center"/>
          </w:tcPr>
          <w:p w14:paraId="555C8CAE">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三级指标</w:t>
            </w:r>
          </w:p>
        </w:tc>
        <w:tc>
          <w:tcPr>
            <w:tcW w:w="334" w:type="pct"/>
            <w:tcBorders>
              <w:top w:val="nil"/>
              <w:left w:val="nil"/>
              <w:bottom w:val="single" w:color="auto" w:sz="4" w:space="0"/>
              <w:right w:val="single" w:color="auto" w:sz="4" w:space="0"/>
            </w:tcBorders>
            <w:vAlign w:val="center"/>
          </w:tcPr>
          <w:p w14:paraId="2C238327">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权重</w:t>
            </w:r>
          </w:p>
        </w:tc>
        <w:tc>
          <w:tcPr>
            <w:tcW w:w="314" w:type="pct"/>
            <w:tcBorders>
              <w:top w:val="nil"/>
              <w:left w:val="nil"/>
              <w:bottom w:val="single" w:color="auto" w:sz="4" w:space="0"/>
              <w:right w:val="single" w:color="auto" w:sz="4" w:space="0"/>
            </w:tcBorders>
            <w:vAlign w:val="center"/>
          </w:tcPr>
          <w:p w14:paraId="01A3ACDA">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目标值</w:t>
            </w:r>
          </w:p>
        </w:tc>
        <w:tc>
          <w:tcPr>
            <w:tcW w:w="334" w:type="pct"/>
            <w:tcBorders>
              <w:top w:val="nil"/>
              <w:left w:val="nil"/>
              <w:bottom w:val="single" w:color="auto" w:sz="4" w:space="0"/>
              <w:right w:val="single" w:color="auto" w:sz="4" w:space="0"/>
            </w:tcBorders>
            <w:vAlign w:val="center"/>
          </w:tcPr>
          <w:p w14:paraId="5EE29035">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业绩值</w:t>
            </w:r>
          </w:p>
        </w:tc>
        <w:tc>
          <w:tcPr>
            <w:tcW w:w="328" w:type="pct"/>
            <w:tcBorders>
              <w:top w:val="nil"/>
              <w:left w:val="nil"/>
              <w:bottom w:val="single" w:color="auto" w:sz="4" w:space="0"/>
              <w:right w:val="single" w:color="auto" w:sz="4" w:space="0"/>
            </w:tcBorders>
            <w:vAlign w:val="center"/>
          </w:tcPr>
          <w:p w14:paraId="634B4DDF">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完成率</w:t>
            </w:r>
          </w:p>
        </w:tc>
        <w:tc>
          <w:tcPr>
            <w:tcW w:w="380" w:type="pct"/>
            <w:tcBorders>
              <w:top w:val="nil"/>
              <w:left w:val="nil"/>
              <w:bottom w:val="single" w:color="auto" w:sz="4" w:space="0"/>
              <w:right w:val="single" w:color="auto" w:sz="4" w:space="0"/>
            </w:tcBorders>
            <w:vAlign w:val="center"/>
          </w:tcPr>
          <w:p w14:paraId="1CF91D21">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指标得分</w:t>
            </w:r>
          </w:p>
        </w:tc>
        <w:tc>
          <w:tcPr>
            <w:tcW w:w="342" w:type="pct"/>
            <w:tcBorders>
              <w:top w:val="nil"/>
              <w:left w:val="nil"/>
              <w:bottom w:val="single" w:color="auto" w:sz="4" w:space="0"/>
              <w:right w:val="single" w:color="auto" w:sz="4" w:space="0"/>
            </w:tcBorders>
            <w:vAlign w:val="center"/>
          </w:tcPr>
          <w:p w14:paraId="0783234A">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指标值设定依据</w:t>
            </w:r>
          </w:p>
        </w:tc>
        <w:tc>
          <w:tcPr>
            <w:tcW w:w="329" w:type="pct"/>
            <w:tcBorders>
              <w:top w:val="nil"/>
              <w:left w:val="nil"/>
              <w:bottom w:val="single" w:color="auto" w:sz="4" w:space="0"/>
              <w:right w:val="single" w:color="auto" w:sz="4" w:space="0"/>
            </w:tcBorders>
            <w:vAlign w:val="center"/>
          </w:tcPr>
          <w:p w14:paraId="4D255622">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上年完成情况</w:t>
            </w:r>
          </w:p>
        </w:tc>
        <w:tc>
          <w:tcPr>
            <w:tcW w:w="327" w:type="pct"/>
            <w:tcBorders>
              <w:top w:val="nil"/>
              <w:left w:val="nil"/>
              <w:bottom w:val="single" w:color="auto" w:sz="4" w:space="0"/>
              <w:right w:val="single" w:color="auto" w:sz="4" w:space="0"/>
            </w:tcBorders>
            <w:vAlign w:val="center"/>
          </w:tcPr>
          <w:p w14:paraId="5F065019">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赋分规则</w:t>
            </w:r>
          </w:p>
        </w:tc>
        <w:tc>
          <w:tcPr>
            <w:tcW w:w="328" w:type="pct"/>
            <w:tcBorders>
              <w:top w:val="nil"/>
              <w:left w:val="nil"/>
              <w:bottom w:val="single" w:color="auto" w:sz="4" w:space="0"/>
              <w:right w:val="single" w:color="auto" w:sz="4" w:space="0"/>
            </w:tcBorders>
            <w:vAlign w:val="center"/>
          </w:tcPr>
          <w:p w14:paraId="15115FC1">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佐证资料</w:t>
            </w:r>
          </w:p>
        </w:tc>
        <w:tc>
          <w:tcPr>
            <w:tcW w:w="524" w:type="pct"/>
            <w:tcBorders>
              <w:top w:val="nil"/>
              <w:left w:val="nil"/>
              <w:bottom w:val="single" w:color="auto" w:sz="4" w:space="0"/>
              <w:right w:val="single" w:color="auto" w:sz="4" w:space="0"/>
            </w:tcBorders>
            <w:vAlign w:val="center"/>
          </w:tcPr>
          <w:p w14:paraId="6541AFD2">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偏差原因分析及改进措施</w:t>
            </w:r>
          </w:p>
        </w:tc>
      </w:tr>
      <w:tr w14:paraId="1E07A585">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3B1972D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年度绩效指标完成情况</w:t>
            </w:r>
          </w:p>
        </w:tc>
        <w:tc>
          <w:tcPr>
            <w:tcW w:w="332" w:type="pct"/>
            <w:vMerge w:val="restart"/>
            <w:tcBorders>
              <w:top w:val="nil"/>
              <w:left w:val="nil"/>
              <w:right w:val="single" w:color="auto" w:sz="4" w:space="0"/>
            </w:tcBorders>
            <w:vAlign w:val="center"/>
          </w:tcPr>
          <w:p w14:paraId="60562EF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产出指标</w:t>
            </w:r>
          </w:p>
        </w:tc>
        <w:tc>
          <w:tcPr>
            <w:tcW w:w="328" w:type="pct"/>
            <w:tcBorders>
              <w:top w:val="nil"/>
              <w:left w:val="nil"/>
              <w:bottom w:val="single" w:color="auto" w:sz="4" w:space="0"/>
              <w:right w:val="single" w:color="auto" w:sz="4" w:space="0"/>
            </w:tcBorders>
            <w:vAlign w:val="center"/>
          </w:tcPr>
          <w:p w14:paraId="035104B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数量指标</w:t>
            </w:r>
          </w:p>
        </w:tc>
        <w:tc>
          <w:tcPr>
            <w:tcW w:w="472" w:type="pct"/>
            <w:tcBorders>
              <w:top w:val="single" w:color="auto" w:sz="4" w:space="0"/>
              <w:left w:val="nil"/>
              <w:bottom w:val="single" w:color="auto" w:sz="4" w:space="0"/>
              <w:right w:val="single" w:color="auto" w:sz="4" w:space="0"/>
            </w:tcBorders>
            <w:vAlign w:val="center"/>
          </w:tcPr>
          <w:p w14:paraId="5985A5B7">
            <w:pPr>
              <w:widowControl/>
              <w:jc w:val="left"/>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建立健康小屋数量</w:t>
            </w:r>
          </w:p>
        </w:tc>
        <w:tc>
          <w:tcPr>
            <w:tcW w:w="334" w:type="pct"/>
            <w:tcBorders>
              <w:top w:val="nil"/>
              <w:left w:val="nil"/>
              <w:bottom w:val="single" w:color="auto" w:sz="4" w:space="0"/>
              <w:right w:val="single" w:color="auto" w:sz="4" w:space="0"/>
            </w:tcBorders>
            <w:vAlign w:val="center"/>
          </w:tcPr>
          <w:p w14:paraId="4629165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14" w:type="pct"/>
            <w:tcBorders>
              <w:top w:val="nil"/>
              <w:left w:val="nil"/>
              <w:bottom w:val="single" w:color="auto" w:sz="4" w:space="0"/>
              <w:right w:val="single" w:color="auto" w:sz="4" w:space="0"/>
            </w:tcBorders>
            <w:vAlign w:val="center"/>
          </w:tcPr>
          <w:p w14:paraId="5632985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&gt;=3个</w:t>
            </w:r>
          </w:p>
        </w:tc>
        <w:tc>
          <w:tcPr>
            <w:tcW w:w="334" w:type="pct"/>
            <w:tcBorders>
              <w:top w:val="nil"/>
              <w:left w:val="nil"/>
              <w:bottom w:val="single" w:color="auto" w:sz="4" w:space="0"/>
              <w:right w:val="single" w:color="auto" w:sz="4" w:space="0"/>
            </w:tcBorders>
            <w:vAlign w:val="center"/>
          </w:tcPr>
          <w:p w14:paraId="27B2E56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=3个</w:t>
            </w:r>
          </w:p>
        </w:tc>
        <w:tc>
          <w:tcPr>
            <w:tcW w:w="328" w:type="pct"/>
            <w:tcBorders>
              <w:top w:val="nil"/>
              <w:left w:val="nil"/>
              <w:bottom w:val="single" w:color="auto" w:sz="4" w:space="0"/>
              <w:right w:val="single" w:color="auto" w:sz="4" w:space="0"/>
            </w:tcBorders>
            <w:vAlign w:val="center"/>
          </w:tcPr>
          <w:p w14:paraId="7DBD9AF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4DE72E4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42" w:type="pct"/>
            <w:tcBorders>
              <w:top w:val="nil"/>
              <w:left w:val="nil"/>
              <w:bottom w:val="single" w:color="auto" w:sz="4" w:space="0"/>
              <w:right w:val="single" w:color="auto" w:sz="4" w:space="0"/>
            </w:tcBorders>
            <w:vAlign w:val="center"/>
          </w:tcPr>
          <w:p w14:paraId="6B4CBD8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00109FE0">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14A2717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66118A7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77470621">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5D430DDB">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8F809BA">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7350515E">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3B56A49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数量指标</w:t>
            </w:r>
          </w:p>
        </w:tc>
        <w:tc>
          <w:tcPr>
            <w:tcW w:w="472" w:type="pct"/>
            <w:tcBorders>
              <w:top w:val="single" w:color="auto" w:sz="4" w:space="0"/>
              <w:left w:val="nil"/>
              <w:bottom w:val="single" w:color="auto" w:sz="4" w:space="0"/>
              <w:right w:val="single" w:color="auto" w:sz="4" w:space="0"/>
            </w:tcBorders>
            <w:vAlign w:val="center"/>
          </w:tcPr>
          <w:p w14:paraId="30EA6CAD">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结核病宣传次数</w:t>
            </w:r>
          </w:p>
        </w:tc>
        <w:tc>
          <w:tcPr>
            <w:tcW w:w="334" w:type="pct"/>
            <w:tcBorders>
              <w:top w:val="nil"/>
              <w:left w:val="nil"/>
              <w:bottom w:val="single" w:color="auto" w:sz="4" w:space="0"/>
              <w:right w:val="single" w:color="auto" w:sz="4" w:space="0"/>
            </w:tcBorders>
            <w:vAlign w:val="center"/>
          </w:tcPr>
          <w:p w14:paraId="78F5E7B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14" w:type="pct"/>
            <w:tcBorders>
              <w:top w:val="nil"/>
              <w:left w:val="nil"/>
              <w:bottom w:val="single" w:color="auto" w:sz="4" w:space="0"/>
              <w:right w:val="single" w:color="auto" w:sz="4" w:space="0"/>
            </w:tcBorders>
            <w:vAlign w:val="center"/>
          </w:tcPr>
          <w:p w14:paraId="196F844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&gt;=1个</w:t>
            </w:r>
          </w:p>
        </w:tc>
        <w:tc>
          <w:tcPr>
            <w:tcW w:w="334" w:type="pct"/>
            <w:tcBorders>
              <w:top w:val="nil"/>
              <w:left w:val="nil"/>
              <w:bottom w:val="single" w:color="auto" w:sz="4" w:space="0"/>
              <w:right w:val="single" w:color="auto" w:sz="4" w:space="0"/>
            </w:tcBorders>
            <w:vAlign w:val="center"/>
          </w:tcPr>
          <w:p w14:paraId="5E9DB48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=1个</w:t>
            </w:r>
          </w:p>
        </w:tc>
        <w:tc>
          <w:tcPr>
            <w:tcW w:w="328" w:type="pct"/>
            <w:tcBorders>
              <w:top w:val="nil"/>
              <w:left w:val="nil"/>
              <w:bottom w:val="single" w:color="auto" w:sz="4" w:space="0"/>
              <w:right w:val="single" w:color="auto" w:sz="4" w:space="0"/>
            </w:tcBorders>
            <w:vAlign w:val="center"/>
          </w:tcPr>
          <w:p w14:paraId="29F2E90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724828D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42" w:type="pct"/>
            <w:tcBorders>
              <w:top w:val="nil"/>
              <w:left w:val="nil"/>
              <w:bottom w:val="single" w:color="auto" w:sz="4" w:space="0"/>
              <w:right w:val="single" w:color="auto" w:sz="4" w:space="0"/>
            </w:tcBorders>
            <w:vAlign w:val="center"/>
          </w:tcPr>
          <w:p w14:paraId="34E9F0D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4DC73F07">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5B7C68B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54C3C3E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20C6C151">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3B39AF86">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326344E9">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606C2FBC">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053F08F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数量指标</w:t>
            </w:r>
          </w:p>
        </w:tc>
        <w:tc>
          <w:tcPr>
            <w:tcW w:w="472" w:type="pct"/>
            <w:tcBorders>
              <w:top w:val="single" w:color="auto" w:sz="4" w:space="0"/>
              <w:left w:val="nil"/>
              <w:bottom w:val="single" w:color="auto" w:sz="4" w:space="0"/>
              <w:right w:val="single" w:color="auto" w:sz="4" w:space="0"/>
            </w:tcBorders>
            <w:vAlign w:val="center"/>
          </w:tcPr>
          <w:p w14:paraId="0C05AB0C">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包虫病B超筛查人数</w:t>
            </w:r>
          </w:p>
        </w:tc>
        <w:tc>
          <w:tcPr>
            <w:tcW w:w="334" w:type="pct"/>
            <w:tcBorders>
              <w:top w:val="nil"/>
              <w:left w:val="nil"/>
              <w:bottom w:val="single" w:color="auto" w:sz="4" w:space="0"/>
              <w:right w:val="single" w:color="auto" w:sz="4" w:space="0"/>
            </w:tcBorders>
            <w:vAlign w:val="center"/>
          </w:tcPr>
          <w:p w14:paraId="35D497D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14" w:type="pct"/>
            <w:tcBorders>
              <w:top w:val="nil"/>
              <w:left w:val="nil"/>
              <w:bottom w:val="single" w:color="auto" w:sz="4" w:space="0"/>
              <w:right w:val="single" w:color="auto" w:sz="4" w:space="0"/>
            </w:tcBorders>
            <w:vAlign w:val="center"/>
          </w:tcPr>
          <w:p w14:paraId="2F22D9E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&gt;=9600人</w:t>
            </w:r>
          </w:p>
        </w:tc>
        <w:tc>
          <w:tcPr>
            <w:tcW w:w="334" w:type="pct"/>
            <w:tcBorders>
              <w:top w:val="nil"/>
              <w:left w:val="nil"/>
              <w:bottom w:val="single" w:color="auto" w:sz="4" w:space="0"/>
              <w:right w:val="single" w:color="auto" w:sz="4" w:space="0"/>
            </w:tcBorders>
            <w:vAlign w:val="center"/>
          </w:tcPr>
          <w:p w14:paraId="2C9A5FB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=9600人</w:t>
            </w:r>
          </w:p>
        </w:tc>
        <w:tc>
          <w:tcPr>
            <w:tcW w:w="328" w:type="pct"/>
            <w:tcBorders>
              <w:top w:val="nil"/>
              <w:left w:val="nil"/>
              <w:bottom w:val="single" w:color="auto" w:sz="4" w:space="0"/>
              <w:right w:val="single" w:color="auto" w:sz="4" w:space="0"/>
            </w:tcBorders>
            <w:vAlign w:val="center"/>
          </w:tcPr>
          <w:p w14:paraId="2EC3FC1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53AE17A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42" w:type="pct"/>
            <w:tcBorders>
              <w:top w:val="nil"/>
              <w:left w:val="nil"/>
              <w:bottom w:val="single" w:color="auto" w:sz="4" w:space="0"/>
              <w:right w:val="single" w:color="auto" w:sz="4" w:space="0"/>
            </w:tcBorders>
            <w:vAlign w:val="center"/>
          </w:tcPr>
          <w:p w14:paraId="724809D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368EB294">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1A5BD17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0E56E23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4CFDAE4E">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46D0CD3F">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A783CD6">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61CAF674">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77E8F56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数量指标</w:t>
            </w:r>
          </w:p>
        </w:tc>
        <w:tc>
          <w:tcPr>
            <w:tcW w:w="472" w:type="pct"/>
            <w:tcBorders>
              <w:top w:val="single" w:color="auto" w:sz="4" w:space="0"/>
              <w:left w:val="nil"/>
              <w:bottom w:val="single" w:color="auto" w:sz="4" w:space="0"/>
              <w:right w:val="single" w:color="auto" w:sz="4" w:space="0"/>
            </w:tcBorders>
            <w:vAlign w:val="center"/>
          </w:tcPr>
          <w:p w14:paraId="1642BBB9">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饮用水监测次数</w:t>
            </w:r>
          </w:p>
        </w:tc>
        <w:tc>
          <w:tcPr>
            <w:tcW w:w="334" w:type="pct"/>
            <w:tcBorders>
              <w:top w:val="nil"/>
              <w:left w:val="nil"/>
              <w:bottom w:val="single" w:color="auto" w:sz="4" w:space="0"/>
              <w:right w:val="single" w:color="auto" w:sz="4" w:space="0"/>
            </w:tcBorders>
            <w:vAlign w:val="center"/>
          </w:tcPr>
          <w:p w14:paraId="07C4E15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14" w:type="pct"/>
            <w:tcBorders>
              <w:top w:val="nil"/>
              <w:left w:val="nil"/>
              <w:bottom w:val="single" w:color="auto" w:sz="4" w:space="0"/>
              <w:right w:val="single" w:color="auto" w:sz="4" w:space="0"/>
            </w:tcBorders>
            <w:vAlign w:val="center"/>
          </w:tcPr>
          <w:p w14:paraId="158ABC3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&gt;=2轮</w:t>
            </w:r>
          </w:p>
        </w:tc>
        <w:tc>
          <w:tcPr>
            <w:tcW w:w="334" w:type="pct"/>
            <w:tcBorders>
              <w:top w:val="nil"/>
              <w:left w:val="nil"/>
              <w:bottom w:val="single" w:color="auto" w:sz="4" w:space="0"/>
              <w:right w:val="single" w:color="auto" w:sz="4" w:space="0"/>
            </w:tcBorders>
            <w:vAlign w:val="center"/>
          </w:tcPr>
          <w:p w14:paraId="7F3E014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=2轮</w:t>
            </w:r>
          </w:p>
        </w:tc>
        <w:tc>
          <w:tcPr>
            <w:tcW w:w="328" w:type="pct"/>
            <w:tcBorders>
              <w:top w:val="nil"/>
              <w:left w:val="nil"/>
              <w:bottom w:val="single" w:color="auto" w:sz="4" w:space="0"/>
              <w:right w:val="single" w:color="auto" w:sz="4" w:space="0"/>
            </w:tcBorders>
            <w:vAlign w:val="center"/>
          </w:tcPr>
          <w:p w14:paraId="6F6E8BC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3AD2CCE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42" w:type="pct"/>
            <w:tcBorders>
              <w:top w:val="nil"/>
              <w:left w:val="nil"/>
              <w:bottom w:val="single" w:color="auto" w:sz="4" w:space="0"/>
              <w:right w:val="single" w:color="auto" w:sz="4" w:space="0"/>
            </w:tcBorders>
            <w:vAlign w:val="center"/>
          </w:tcPr>
          <w:p w14:paraId="1FB9FC0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4947B24C">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384DC88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2D88917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794F2048">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21AAD37F">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0D8D619">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62B22716">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1D0A792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数量指标</w:t>
            </w:r>
          </w:p>
        </w:tc>
        <w:tc>
          <w:tcPr>
            <w:tcW w:w="472" w:type="pct"/>
            <w:tcBorders>
              <w:top w:val="single" w:color="auto" w:sz="4" w:space="0"/>
              <w:left w:val="nil"/>
              <w:bottom w:val="single" w:color="auto" w:sz="4" w:space="0"/>
              <w:right w:val="single" w:color="auto" w:sz="4" w:space="0"/>
            </w:tcBorders>
            <w:vAlign w:val="center"/>
          </w:tcPr>
          <w:p w14:paraId="66428FAD">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家犬驱虫次数</w:t>
            </w:r>
          </w:p>
        </w:tc>
        <w:tc>
          <w:tcPr>
            <w:tcW w:w="334" w:type="pct"/>
            <w:tcBorders>
              <w:top w:val="nil"/>
              <w:left w:val="nil"/>
              <w:bottom w:val="single" w:color="auto" w:sz="4" w:space="0"/>
              <w:right w:val="single" w:color="auto" w:sz="4" w:space="0"/>
            </w:tcBorders>
            <w:vAlign w:val="center"/>
          </w:tcPr>
          <w:p w14:paraId="342D359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14" w:type="pct"/>
            <w:tcBorders>
              <w:top w:val="nil"/>
              <w:left w:val="nil"/>
              <w:bottom w:val="single" w:color="auto" w:sz="4" w:space="0"/>
              <w:right w:val="single" w:color="auto" w:sz="4" w:space="0"/>
            </w:tcBorders>
            <w:vAlign w:val="center"/>
          </w:tcPr>
          <w:p w14:paraId="2241F91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&gt;=12轮</w:t>
            </w:r>
          </w:p>
        </w:tc>
        <w:tc>
          <w:tcPr>
            <w:tcW w:w="334" w:type="pct"/>
            <w:tcBorders>
              <w:top w:val="nil"/>
              <w:left w:val="nil"/>
              <w:bottom w:val="single" w:color="auto" w:sz="4" w:space="0"/>
              <w:right w:val="single" w:color="auto" w:sz="4" w:space="0"/>
            </w:tcBorders>
            <w:vAlign w:val="center"/>
          </w:tcPr>
          <w:p w14:paraId="4C6F874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=12轮</w:t>
            </w:r>
          </w:p>
        </w:tc>
        <w:tc>
          <w:tcPr>
            <w:tcW w:w="328" w:type="pct"/>
            <w:tcBorders>
              <w:top w:val="nil"/>
              <w:left w:val="nil"/>
              <w:bottom w:val="single" w:color="auto" w:sz="4" w:space="0"/>
              <w:right w:val="single" w:color="auto" w:sz="4" w:space="0"/>
            </w:tcBorders>
            <w:vAlign w:val="center"/>
          </w:tcPr>
          <w:p w14:paraId="2FB648C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3EB387E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42" w:type="pct"/>
            <w:tcBorders>
              <w:top w:val="nil"/>
              <w:left w:val="nil"/>
              <w:bottom w:val="single" w:color="auto" w:sz="4" w:space="0"/>
              <w:right w:val="single" w:color="auto" w:sz="4" w:space="0"/>
            </w:tcBorders>
            <w:vAlign w:val="center"/>
          </w:tcPr>
          <w:p w14:paraId="59CDCEA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3FBA195E">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71ABD01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66A7856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1F5B3B88">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6EE38B4C">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FAEB660">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747E3AAC">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3C606DB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数量指标</w:t>
            </w:r>
          </w:p>
        </w:tc>
        <w:tc>
          <w:tcPr>
            <w:tcW w:w="472" w:type="pct"/>
            <w:tcBorders>
              <w:top w:val="single" w:color="auto" w:sz="4" w:space="0"/>
              <w:left w:val="nil"/>
              <w:bottom w:val="single" w:color="auto" w:sz="4" w:space="0"/>
              <w:right w:val="single" w:color="auto" w:sz="4" w:space="0"/>
            </w:tcBorders>
            <w:vAlign w:val="center"/>
          </w:tcPr>
          <w:p w14:paraId="4D6CD16C">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布病高危人群筛查人数</w:t>
            </w:r>
          </w:p>
        </w:tc>
        <w:tc>
          <w:tcPr>
            <w:tcW w:w="334" w:type="pct"/>
            <w:tcBorders>
              <w:top w:val="nil"/>
              <w:left w:val="nil"/>
              <w:bottom w:val="single" w:color="auto" w:sz="4" w:space="0"/>
              <w:right w:val="single" w:color="auto" w:sz="4" w:space="0"/>
            </w:tcBorders>
            <w:vAlign w:val="center"/>
          </w:tcPr>
          <w:p w14:paraId="533CF4C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14" w:type="pct"/>
            <w:tcBorders>
              <w:top w:val="nil"/>
              <w:left w:val="nil"/>
              <w:bottom w:val="single" w:color="auto" w:sz="4" w:space="0"/>
              <w:right w:val="single" w:color="auto" w:sz="4" w:space="0"/>
            </w:tcBorders>
            <w:vAlign w:val="center"/>
          </w:tcPr>
          <w:p w14:paraId="7EBEE7A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&gt;=1700人</w:t>
            </w:r>
          </w:p>
        </w:tc>
        <w:tc>
          <w:tcPr>
            <w:tcW w:w="334" w:type="pct"/>
            <w:tcBorders>
              <w:top w:val="nil"/>
              <w:left w:val="nil"/>
              <w:bottom w:val="single" w:color="auto" w:sz="4" w:space="0"/>
              <w:right w:val="single" w:color="auto" w:sz="4" w:space="0"/>
            </w:tcBorders>
            <w:vAlign w:val="center"/>
          </w:tcPr>
          <w:p w14:paraId="47418B9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=1700人</w:t>
            </w:r>
          </w:p>
        </w:tc>
        <w:tc>
          <w:tcPr>
            <w:tcW w:w="328" w:type="pct"/>
            <w:tcBorders>
              <w:top w:val="nil"/>
              <w:left w:val="nil"/>
              <w:bottom w:val="single" w:color="auto" w:sz="4" w:space="0"/>
              <w:right w:val="single" w:color="auto" w:sz="4" w:space="0"/>
            </w:tcBorders>
            <w:vAlign w:val="center"/>
          </w:tcPr>
          <w:p w14:paraId="2923309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716C144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42" w:type="pct"/>
            <w:tcBorders>
              <w:top w:val="nil"/>
              <w:left w:val="nil"/>
              <w:bottom w:val="single" w:color="auto" w:sz="4" w:space="0"/>
              <w:right w:val="single" w:color="auto" w:sz="4" w:space="0"/>
            </w:tcBorders>
            <w:vAlign w:val="center"/>
          </w:tcPr>
          <w:p w14:paraId="6ABD85C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2E0717DF">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4D27314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7FB5A7E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1A1F16CE">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101BE11E">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192BC92A">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7C826769">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7378227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质量指标</w:t>
            </w:r>
          </w:p>
        </w:tc>
        <w:tc>
          <w:tcPr>
            <w:tcW w:w="472" w:type="pct"/>
            <w:tcBorders>
              <w:top w:val="single" w:color="auto" w:sz="4" w:space="0"/>
              <w:left w:val="nil"/>
              <w:bottom w:val="single" w:color="auto" w:sz="4" w:space="0"/>
              <w:right w:val="single" w:color="auto" w:sz="4" w:space="0"/>
            </w:tcBorders>
            <w:vAlign w:val="center"/>
          </w:tcPr>
          <w:p w14:paraId="062315FF">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结核病患者规范管理率</w:t>
            </w:r>
          </w:p>
        </w:tc>
        <w:tc>
          <w:tcPr>
            <w:tcW w:w="334" w:type="pct"/>
            <w:tcBorders>
              <w:top w:val="nil"/>
              <w:left w:val="nil"/>
              <w:bottom w:val="single" w:color="auto" w:sz="4" w:space="0"/>
              <w:right w:val="single" w:color="auto" w:sz="4" w:space="0"/>
            </w:tcBorders>
            <w:vAlign w:val="center"/>
          </w:tcPr>
          <w:p w14:paraId="007C81F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14" w:type="pct"/>
            <w:tcBorders>
              <w:top w:val="nil"/>
              <w:left w:val="nil"/>
              <w:bottom w:val="single" w:color="auto" w:sz="4" w:space="0"/>
              <w:right w:val="single" w:color="auto" w:sz="4" w:space="0"/>
            </w:tcBorders>
            <w:vAlign w:val="center"/>
          </w:tcPr>
          <w:p w14:paraId="1D033ED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&gt;=95%</w:t>
            </w:r>
          </w:p>
        </w:tc>
        <w:tc>
          <w:tcPr>
            <w:tcW w:w="334" w:type="pct"/>
            <w:tcBorders>
              <w:top w:val="nil"/>
              <w:left w:val="nil"/>
              <w:bottom w:val="single" w:color="auto" w:sz="4" w:space="0"/>
              <w:right w:val="single" w:color="auto" w:sz="4" w:space="0"/>
            </w:tcBorders>
            <w:vAlign w:val="center"/>
          </w:tcPr>
          <w:p w14:paraId="5870B61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=95%</w:t>
            </w:r>
          </w:p>
        </w:tc>
        <w:tc>
          <w:tcPr>
            <w:tcW w:w="328" w:type="pct"/>
            <w:tcBorders>
              <w:top w:val="nil"/>
              <w:left w:val="nil"/>
              <w:bottom w:val="single" w:color="auto" w:sz="4" w:space="0"/>
              <w:right w:val="single" w:color="auto" w:sz="4" w:space="0"/>
            </w:tcBorders>
            <w:vAlign w:val="center"/>
          </w:tcPr>
          <w:p w14:paraId="487FF68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0AA4B37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42" w:type="pct"/>
            <w:tcBorders>
              <w:top w:val="nil"/>
              <w:left w:val="nil"/>
              <w:bottom w:val="single" w:color="auto" w:sz="4" w:space="0"/>
              <w:right w:val="single" w:color="auto" w:sz="4" w:space="0"/>
            </w:tcBorders>
            <w:vAlign w:val="center"/>
          </w:tcPr>
          <w:p w14:paraId="02574E2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006D3C68">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49BD09E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2BBAAEF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0A82D04D">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4E5EB6B3">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5C1B8C6">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3E436A91">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3FAB3DD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质量指标</w:t>
            </w:r>
          </w:p>
        </w:tc>
        <w:tc>
          <w:tcPr>
            <w:tcW w:w="472" w:type="pct"/>
            <w:tcBorders>
              <w:top w:val="single" w:color="auto" w:sz="4" w:space="0"/>
              <w:left w:val="nil"/>
              <w:bottom w:val="single" w:color="auto" w:sz="4" w:space="0"/>
              <w:right w:val="single" w:color="auto" w:sz="4" w:space="0"/>
            </w:tcBorders>
            <w:vAlign w:val="center"/>
          </w:tcPr>
          <w:p w14:paraId="56A2B96D">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布病患者规范管理率</w:t>
            </w:r>
          </w:p>
        </w:tc>
        <w:tc>
          <w:tcPr>
            <w:tcW w:w="334" w:type="pct"/>
            <w:tcBorders>
              <w:top w:val="nil"/>
              <w:left w:val="nil"/>
              <w:bottom w:val="single" w:color="auto" w:sz="4" w:space="0"/>
              <w:right w:val="single" w:color="auto" w:sz="4" w:space="0"/>
            </w:tcBorders>
            <w:vAlign w:val="center"/>
          </w:tcPr>
          <w:p w14:paraId="1A80021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14" w:type="pct"/>
            <w:tcBorders>
              <w:top w:val="nil"/>
              <w:left w:val="nil"/>
              <w:bottom w:val="single" w:color="auto" w:sz="4" w:space="0"/>
              <w:right w:val="single" w:color="auto" w:sz="4" w:space="0"/>
            </w:tcBorders>
            <w:vAlign w:val="center"/>
          </w:tcPr>
          <w:p w14:paraId="19A4381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&gt;=95%</w:t>
            </w:r>
          </w:p>
        </w:tc>
        <w:tc>
          <w:tcPr>
            <w:tcW w:w="334" w:type="pct"/>
            <w:tcBorders>
              <w:top w:val="nil"/>
              <w:left w:val="nil"/>
              <w:bottom w:val="single" w:color="auto" w:sz="4" w:space="0"/>
              <w:right w:val="single" w:color="auto" w:sz="4" w:space="0"/>
            </w:tcBorders>
            <w:vAlign w:val="center"/>
          </w:tcPr>
          <w:p w14:paraId="62713D3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=95%</w:t>
            </w:r>
          </w:p>
        </w:tc>
        <w:tc>
          <w:tcPr>
            <w:tcW w:w="328" w:type="pct"/>
            <w:tcBorders>
              <w:top w:val="nil"/>
              <w:left w:val="nil"/>
              <w:bottom w:val="single" w:color="auto" w:sz="4" w:space="0"/>
              <w:right w:val="single" w:color="auto" w:sz="4" w:space="0"/>
            </w:tcBorders>
            <w:vAlign w:val="center"/>
          </w:tcPr>
          <w:p w14:paraId="257B8A0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100A0AF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42" w:type="pct"/>
            <w:tcBorders>
              <w:top w:val="nil"/>
              <w:left w:val="nil"/>
              <w:bottom w:val="single" w:color="auto" w:sz="4" w:space="0"/>
              <w:right w:val="single" w:color="auto" w:sz="4" w:space="0"/>
            </w:tcBorders>
            <w:vAlign w:val="center"/>
          </w:tcPr>
          <w:p w14:paraId="6ECABC7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5911C5F2">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4CEBD94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0031B2C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7B76ADE8">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619B2722">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CC6FCD0">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bottom w:val="single" w:color="auto" w:sz="4" w:space="0"/>
              <w:right w:val="single" w:color="auto" w:sz="4" w:space="0"/>
            </w:tcBorders>
            <w:vAlign w:val="center"/>
          </w:tcPr>
          <w:p w14:paraId="613781AC">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1B1A191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时效指标</w:t>
            </w:r>
          </w:p>
        </w:tc>
        <w:tc>
          <w:tcPr>
            <w:tcW w:w="472" w:type="pct"/>
            <w:tcBorders>
              <w:top w:val="single" w:color="auto" w:sz="4" w:space="0"/>
              <w:left w:val="nil"/>
              <w:bottom w:val="single" w:color="auto" w:sz="4" w:space="0"/>
              <w:right w:val="single" w:color="auto" w:sz="4" w:space="0"/>
            </w:tcBorders>
            <w:vAlign w:val="center"/>
          </w:tcPr>
          <w:p w14:paraId="3DFAA52D">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数据上报及时率</w:t>
            </w:r>
          </w:p>
        </w:tc>
        <w:tc>
          <w:tcPr>
            <w:tcW w:w="334" w:type="pct"/>
            <w:tcBorders>
              <w:top w:val="nil"/>
              <w:left w:val="nil"/>
              <w:bottom w:val="single" w:color="auto" w:sz="4" w:space="0"/>
              <w:right w:val="single" w:color="auto" w:sz="4" w:space="0"/>
            </w:tcBorders>
            <w:vAlign w:val="center"/>
          </w:tcPr>
          <w:p w14:paraId="7613BB1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14" w:type="pct"/>
            <w:tcBorders>
              <w:top w:val="nil"/>
              <w:left w:val="nil"/>
              <w:bottom w:val="single" w:color="auto" w:sz="4" w:space="0"/>
              <w:right w:val="single" w:color="auto" w:sz="4" w:space="0"/>
            </w:tcBorders>
            <w:vAlign w:val="center"/>
          </w:tcPr>
          <w:p w14:paraId="721A28D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34" w:type="pct"/>
            <w:tcBorders>
              <w:top w:val="nil"/>
              <w:left w:val="nil"/>
              <w:bottom w:val="single" w:color="auto" w:sz="4" w:space="0"/>
              <w:right w:val="single" w:color="auto" w:sz="4" w:space="0"/>
            </w:tcBorders>
            <w:vAlign w:val="center"/>
          </w:tcPr>
          <w:p w14:paraId="7545307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28" w:type="pct"/>
            <w:tcBorders>
              <w:top w:val="nil"/>
              <w:left w:val="nil"/>
              <w:bottom w:val="single" w:color="auto" w:sz="4" w:space="0"/>
              <w:right w:val="single" w:color="auto" w:sz="4" w:space="0"/>
            </w:tcBorders>
            <w:vAlign w:val="center"/>
          </w:tcPr>
          <w:p w14:paraId="44CF4B5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6612386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4</w:t>
            </w:r>
          </w:p>
        </w:tc>
        <w:tc>
          <w:tcPr>
            <w:tcW w:w="342" w:type="pct"/>
            <w:tcBorders>
              <w:top w:val="nil"/>
              <w:left w:val="nil"/>
              <w:bottom w:val="single" w:color="auto" w:sz="4" w:space="0"/>
              <w:right w:val="single" w:color="auto" w:sz="4" w:space="0"/>
            </w:tcBorders>
            <w:vAlign w:val="center"/>
          </w:tcPr>
          <w:p w14:paraId="5AD6D74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788EA557">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4F872BA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607077B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6220584B">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6155805E">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184E9C2">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restart"/>
            <w:tcBorders>
              <w:top w:val="nil"/>
              <w:left w:val="nil"/>
              <w:right w:val="single" w:color="auto" w:sz="4" w:space="0"/>
            </w:tcBorders>
            <w:vAlign w:val="center"/>
          </w:tcPr>
          <w:p w14:paraId="50627A9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成本指标</w:t>
            </w:r>
          </w:p>
        </w:tc>
        <w:tc>
          <w:tcPr>
            <w:tcW w:w="328" w:type="pct"/>
            <w:tcBorders>
              <w:top w:val="nil"/>
              <w:left w:val="nil"/>
              <w:bottom w:val="single" w:color="auto" w:sz="4" w:space="0"/>
              <w:right w:val="single" w:color="auto" w:sz="4" w:space="0"/>
            </w:tcBorders>
            <w:vAlign w:val="center"/>
          </w:tcPr>
          <w:p w14:paraId="5132B3E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经济成本指标</w:t>
            </w:r>
          </w:p>
        </w:tc>
        <w:tc>
          <w:tcPr>
            <w:tcW w:w="472" w:type="pct"/>
            <w:tcBorders>
              <w:top w:val="single" w:color="auto" w:sz="4" w:space="0"/>
              <w:left w:val="nil"/>
              <w:bottom w:val="single" w:color="auto" w:sz="4" w:space="0"/>
              <w:right w:val="single" w:color="auto" w:sz="4" w:space="0"/>
            </w:tcBorders>
            <w:vAlign w:val="center"/>
          </w:tcPr>
          <w:p w14:paraId="15E6223E">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免疫规划成本</w:t>
            </w:r>
          </w:p>
        </w:tc>
        <w:tc>
          <w:tcPr>
            <w:tcW w:w="334" w:type="pct"/>
            <w:tcBorders>
              <w:top w:val="nil"/>
              <w:left w:val="nil"/>
              <w:bottom w:val="single" w:color="auto" w:sz="4" w:space="0"/>
              <w:right w:val="single" w:color="auto" w:sz="4" w:space="0"/>
            </w:tcBorders>
            <w:vAlign w:val="center"/>
          </w:tcPr>
          <w:p w14:paraId="1394D0A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3</w:t>
            </w:r>
          </w:p>
        </w:tc>
        <w:tc>
          <w:tcPr>
            <w:tcW w:w="314" w:type="pct"/>
            <w:tcBorders>
              <w:top w:val="nil"/>
              <w:left w:val="nil"/>
              <w:bottom w:val="single" w:color="auto" w:sz="4" w:space="0"/>
              <w:right w:val="single" w:color="auto" w:sz="4" w:space="0"/>
            </w:tcBorders>
            <w:vAlign w:val="center"/>
          </w:tcPr>
          <w:p w14:paraId="5FD70BA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&lt;=3万元</w:t>
            </w:r>
          </w:p>
        </w:tc>
        <w:tc>
          <w:tcPr>
            <w:tcW w:w="334" w:type="pct"/>
            <w:tcBorders>
              <w:top w:val="nil"/>
              <w:left w:val="nil"/>
              <w:bottom w:val="single" w:color="auto" w:sz="4" w:space="0"/>
              <w:right w:val="single" w:color="auto" w:sz="4" w:space="0"/>
            </w:tcBorders>
            <w:vAlign w:val="center"/>
          </w:tcPr>
          <w:p w14:paraId="25F7F9A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=3万元</w:t>
            </w:r>
          </w:p>
        </w:tc>
        <w:tc>
          <w:tcPr>
            <w:tcW w:w="328" w:type="pct"/>
            <w:tcBorders>
              <w:top w:val="nil"/>
              <w:left w:val="nil"/>
              <w:bottom w:val="single" w:color="auto" w:sz="4" w:space="0"/>
              <w:right w:val="single" w:color="auto" w:sz="4" w:space="0"/>
            </w:tcBorders>
            <w:vAlign w:val="center"/>
          </w:tcPr>
          <w:p w14:paraId="564CB24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0598321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3</w:t>
            </w:r>
          </w:p>
        </w:tc>
        <w:tc>
          <w:tcPr>
            <w:tcW w:w="342" w:type="pct"/>
            <w:tcBorders>
              <w:top w:val="nil"/>
              <w:left w:val="nil"/>
              <w:bottom w:val="single" w:color="auto" w:sz="4" w:space="0"/>
              <w:right w:val="single" w:color="auto" w:sz="4" w:space="0"/>
            </w:tcBorders>
            <w:vAlign w:val="center"/>
          </w:tcPr>
          <w:p w14:paraId="6DE3D7D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预算支出标准</w:t>
            </w:r>
          </w:p>
        </w:tc>
        <w:tc>
          <w:tcPr>
            <w:tcW w:w="329" w:type="pct"/>
            <w:tcBorders>
              <w:top w:val="nil"/>
              <w:left w:val="nil"/>
              <w:bottom w:val="single" w:color="auto" w:sz="4" w:space="0"/>
              <w:right w:val="single" w:color="auto" w:sz="4" w:space="0"/>
            </w:tcBorders>
            <w:vAlign w:val="center"/>
          </w:tcPr>
          <w:p w14:paraId="05F99993">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6EEFA94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4E72BD8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35BDF309">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7E5C19CF">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3FC1C41">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48B00948">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2366AC3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经济成本指标</w:t>
            </w:r>
          </w:p>
        </w:tc>
        <w:tc>
          <w:tcPr>
            <w:tcW w:w="472" w:type="pct"/>
            <w:tcBorders>
              <w:top w:val="single" w:color="auto" w:sz="4" w:space="0"/>
              <w:left w:val="nil"/>
              <w:bottom w:val="single" w:color="auto" w:sz="4" w:space="0"/>
              <w:right w:val="single" w:color="auto" w:sz="4" w:space="0"/>
            </w:tcBorders>
            <w:vAlign w:val="center"/>
          </w:tcPr>
          <w:p w14:paraId="387298CF">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结核病防治成本</w:t>
            </w:r>
          </w:p>
        </w:tc>
        <w:tc>
          <w:tcPr>
            <w:tcW w:w="334" w:type="pct"/>
            <w:tcBorders>
              <w:top w:val="nil"/>
              <w:left w:val="nil"/>
              <w:bottom w:val="single" w:color="auto" w:sz="4" w:space="0"/>
              <w:right w:val="single" w:color="auto" w:sz="4" w:space="0"/>
            </w:tcBorders>
            <w:vAlign w:val="center"/>
          </w:tcPr>
          <w:p w14:paraId="6DD7245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3</w:t>
            </w:r>
          </w:p>
        </w:tc>
        <w:tc>
          <w:tcPr>
            <w:tcW w:w="314" w:type="pct"/>
            <w:tcBorders>
              <w:top w:val="nil"/>
              <w:left w:val="nil"/>
              <w:bottom w:val="single" w:color="auto" w:sz="4" w:space="0"/>
              <w:right w:val="single" w:color="auto" w:sz="4" w:space="0"/>
            </w:tcBorders>
            <w:vAlign w:val="center"/>
          </w:tcPr>
          <w:p w14:paraId="12099DF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&lt;=12.9万元</w:t>
            </w:r>
          </w:p>
        </w:tc>
        <w:tc>
          <w:tcPr>
            <w:tcW w:w="334" w:type="pct"/>
            <w:tcBorders>
              <w:top w:val="nil"/>
              <w:left w:val="nil"/>
              <w:bottom w:val="single" w:color="auto" w:sz="4" w:space="0"/>
              <w:right w:val="single" w:color="auto" w:sz="4" w:space="0"/>
            </w:tcBorders>
            <w:vAlign w:val="center"/>
          </w:tcPr>
          <w:p w14:paraId="2C94D1C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=12.9万元</w:t>
            </w:r>
          </w:p>
        </w:tc>
        <w:tc>
          <w:tcPr>
            <w:tcW w:w="328" w:type="pct"/>
            <w:tcBorders>
              <w:top w:val="nil"/>
              <w:left w:val="nil"/>
              <w:bottom w:val="single" w:color="auto" w:sz="4" w:space="0"/>
              <w:right w:val="single" w:color="auto" w:sz="4" w:space="0"/>
            </w:tcBorders>
            <w:vAlign w:val="center"/>
          </w:tcPr>
          <w:p w14:paraId="26FE822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6EB4097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3</w:t>
            </w:r>
          </w:p>
        </w:tc>
        <w:tc>
          <w:tcPr>
            <w:tcW w:w="342" w:type="pct"/>
            <w:tcBorders>
              <w:top w:val="nil"/>
              <w:left w:val="nil"/>
              <w:bottom w:val="single" w:color="auto" w:sz="4" w:space="0"/>
              <w:right w:val="single" w:color="auto" w:sz="4" w:space="0"/>
            </w:tcBorders>
            <w:vAlign w:val="center"/>
          </w:tcPr>
          <w:p w14:paraId="0F7FFB3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预算支出标准</w:t>
            </w:r>
          </w:p>
        </w:tc>
        <w:tc>
          <w:tcPr>
            <w:tcW w:w="329" w:type="pct"/>
            <w:tcBorders>
              <w:top w:val="nil"/>
              <w:left w:val="nil"/>
              <w:bottom w:val="single" w:color="auto" w:sz="4" w:space="0"/>
              <w:right w:val="single" w:color="auto" w:sz="4" w:space="0"/>
            </w:tcBorders>
            <w:vAlign w:val="center"/>
          </w:tcPr>
          <w:p w14:paraId="3C104F9F">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70DB933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5A6CD06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0443D7E1">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5563A7CE">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A4CF66E">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37AC2F85">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093F330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经济成本指标</w:t>
            </w:r>
          </w:p>
        </w:tc>
        <w:tc>
          <w:tcPr>
            <w:tcW w:w="472" w:type="pct"/>
            <w:tcBorders>
              <w:top w:val="single" w:color="auto" w:sz="4" w:space="0"/>
              <w:left w:val="nil"/>
              <w:bottom w:val="single" w:color="auto" w:sz="4" w:space="0"/>
              <w:right w:val="single" w:color="auto" w:sz="4" w:space="0"/>
            </w:tcBorders>
            <w:vAlign w:val="center"/>
          </w:tcPr>
          <w:p w14:paraId="590B0F2E">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传染病防治成本</w:t>
            </w:r>
          </w:p>
        </w:tc>
        <w:tc>
          <w:tcPr>
            <w:tcW w:w="334" w:type="pct"/>
            <w:tcBorders>
              <w:top w:val="nil"/>
              <w:left w:val="nil"/>
              <w:bottom w:val="single" w:color="auto" w:sz="4" w:space="0"/>
              <w:right w:val="single" w:color="auto" w:sz="4" w:space="0"/>
            </w:tcBorders>
            <w:vAlign w:val="center"/>
          </w:tcPr>
          <w:p w14:paraId="752F1CE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3</w:t>
            </w:r>
          </w:p>
        </w:tc>
        <w:tc>
          <w:tcPr>
            <w:tcW w:w="314" w:type="pct"/>
            <w:tcBorders>
              <w:top w:val="nil"/>
              <w:left w:val="nil"/>
              <w:bottom w:val="single" w:color="auto" w:sz="4" w:space="0"/>
              <w:right w:val="single" w:color="auto" w:sz="4" w:space="0"/>
            </w:tcBorders>
            <w:vAlign w:val="center"/>
          </w:tcPr>
          <w:p w14:paraId="2AB6589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&lt;=6.02万元</w:t>
            </w:r>
          </w:p>
        </w:tc>
        <w:tc>
          <w:tcPr>
            <w:tcW w:w="334" w:type="pct"/>
            <w:tcBorders>
              <w:top w:val="nil"/>
              <w:left w:val="nil"/>
              <w:bottom w:val="single" w:color="auto" w:sz="4" w:space="0"/>
              <w:right w:val="single" w:color="auto" w:sz="4" w:space="0"/>
            </w:tcBorders>
            <w:vAlign w:val="center"/>
          </w:tcPr>
          <w:p w14:paraId="55107C3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=6.02万元</w:t>
            </w:r>
          </w:p>
        </w:tc>
        <w:tc>
          <w:tcPr>
            <w:tcW w:w="328" w:type="pct"/>
            <w:tcBorders>
              <w:top w:val="nil"/>
              <w:left w:val="nil"/>
              <w:bottom w:val="single" w:color="auto" w:sz="4" w:space="0"/>
              <w:right w:val="single" w:color="auto" w:sz="4" w:space="0"/>
            </w:tcBorders>
            <w:vAlign w:val="center"/>
          </w:tcPr>
          <w:p w14:paraId="3BBEB39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3B6995F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3</w:t>
            </w:r>
          </w:p>
        </w:tc>
        <w:tc>
          <w:tcPr>
            <w:tcW w:w="342" w:type="pct"/>
            <w:tcBorders>
              <w:top w:val="nil"/>
              <w:left w:val="nil"/>
              <w:bottom w:val="single" w:color="auto" w:sz="4" w:space="0"/>
              <w:right w:val="single" w:color="auto" w:sz="4" w:space="0"/>
            </w:tcBorders>
            <w:vAlign w:val="center"/>
          </w:tcPr>
          <w:p w14:paraId="4D5D1E8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预算支出标准</w:t>
            </w:r>
          </w:p>
        </w:tc>
        <w:tc>
          <w:tcPr>
            <w:tcW w:w="329" w:type="pct"/>
            <w:tcBorders>
              <w:top w:val="nil"/>
              <w:left w:val="nil"/>
              <w:bottom w:val="single" w:color="auto" w:sz="4" w:space="0"/>
              <w:right w:val="single" w:color="auto" w:sz="4" w:space="0"/>
            </w:tcBorders>
            <w:vAlign w:val="center"/>
          </w:tcPr>
          <w:p w14:paraId="3052214F">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346A998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07BB94B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316C4B58">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2390CD20">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2415884">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79061984">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15756B3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经济成本指标</w:t>
            </w:r>
          </w:p>
        </w:tc>
        <w:tc>
          <w:tcPr>
            <w:tcW w:w="472" w:type="pct"/>
            <w:tcBorders>
              <w:top w:val="single" w:color="auto" w:sz="4" w:space="0"/>
              <w:left w:val="nil"/>
              <w:bottom w:val="single" w:color="auto" w:sz="4" w:space="0"/>
              <w:right w:val="single" w:color="auto" w:sz="4" w:space="0"/>
            </w:tcBorders>
            <w:vAlign w:val="center"/>
          </w:tcPr>
          <w:p w14:paraId="2CF60753">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慢病防控成本</w:t>
            </w:r>
          </w:p>
        </w:tc>
        <w:tc>
          <w:tcPr>
            <w:tcW w:w="334" w:type="pct"/>
            <w:tcBorders>
              <w:top w:val="nil"/>
              <w:left w:val="nil"/>
              <w:bottom w:val="single" w:color="auto" w:sz="4" w:space="0"/>
              <w:right w:val="single" w:color="auto" w:sz="4" w:space="0"/>
            </w:tcBorders>
            <w:vAlign w:val="center"/>
          </w:tcPr>
          <w:p w14:paraId="0FA95CB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3</w:t>
            </w:r>
          </w:p>
        </w:tc>
        <w:tc>
          <w:tcPr>
            <w:tcW w:w="314" w:type="pct"/>
            <w:tcBorders>
              <w:top w:val="nil"/>
              <w:left w:val="nil"/>
              <w:bottom w:val="single" w:color="auto" w:sz="4" w:space="0"/>
              <w:right w:val="single" w:color="auto" w:sz="4" w:space="0"/>
            </w:tcBorders>
            <w:vAlign w:val="center"/>
          </w:tcPr>
          <w:p w14:paraId="4DB51DA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&lt;=5.50万元</w:t>
            </w:r>
          </w:p>
        </w:tc>
        <w:tc>
          <w:tcPr>
            <w:tcW w:w="334" w:type="pct"/>
            <w:tcBorders>
              <w:top w:val="nil"/>
              <w:left w:val="nil"/>
              <w:bottom w:val="single" w:color="auto" w:sz="4" w:space="0"/>
              <w:right w:val="single" w:color="auto" w:sz="4" w:space="0"/>
            </w:tcBorders>
            <w:vAlign w:val="center"/>
          </w:tcPr>
          <w:p w14:paraId="4007DB8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=5.5万元</w:t>
            </w:r>
          </w:p>
        </w:tc>
        <w:tc>
          <w:tcPr>
            <w:tcW w:w="328" w:type="pct"/>
            <w:tcBorders>
              <w:top w:val="nil"/>
              <w:left w:val="nil"/>
              <w:bottom w:val="single" w:color="auto" w:sz="4" w:space="0"/>
              <w:right w:val="single" w:color="auto" w:sz="4" w:space="0"/>
            </w:tcBorders>
            <w:vAlign w:val="center"/>
          </w:tcPr>
          <w:p w14:paraId="2F2F049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421E345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3</w:t>
            </w:r>
          </w:p>
        </w:tc>
        <w:tc>
          <w:tcPr>
            <w:tcW w:w="342" w:type="pct"/>
            <w:tcBorders>
              <w:top w:val="nil"/>
              <w:left w:val="nil"/>
              <w:bottom w:val="single" w:color="auto" w:sz="4" w:space="0"/>
              <w:right w:val="single" w:color="auto" w:sz="4" w:space="0"/>
            </w:tcBorders>
            <w:vAlign w:val="center"/>
          </w:tcPr>
          <w:p w14:paraId="1F5E9F3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预算支出标准</w:t>
            </w:r>
          </w:p>
        </w:tc>
        <w:tc>
          <w:tcPr>
            <w:tcW w:w="329" w:type="pct"/>
            <w:tcBorders>
              <w:top w:val="nil"/>
              <w:left w:val="nil"/>
              <w:bottom w:val="single" w:color="auto" w:sz="4" w:space="0"/>
              <w:right w:val="single" w:color="auto" w:sz="4" w:space="0"/>
            </w:tcBorders>
            <w:vAlign w:val="center"/>
          </w:tcPr>
          <w:p w14:paraId="16B60E5D">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1867490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7149D02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491F6EA3">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13E245E2">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6ED19AB">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2F9BE253">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4A75602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经济成本指标</w:t>
            </w:r>
          </w:p>
        </w:tc>
        <w:tc>
          <w:tcPr>
            <w:tcW w:w="472" w:type="pct"/>
            <w:tcBorders>
              <w:top w:val="single" w:color="auto" w:sz="4" w:space="0"/>
              <w:left w:val="nil"/>
              <w:bottom w:val="single" w:color="auto" w:sz="4" w:space="0"/>
              <w:right w:val="single" w:color="auto" w:sz="4" w:space="0"/>
            </w:tcBorders>
            <w:vAlign w:val="center"/>
          </w:tcPr>
          <w:p w14:paraId="79B77C73">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精神卫生成本</w:t>
            </w:r>
          </w:p>
        </w:tc>
        <w:tc>
          <w:tcPr>
            <w:tcW w:w="334" w:type="pct"/>
            <w:tcBorders>
              <w:top w:val="nil"/>
              <w:left w:val="nil"/>
              <w:bottom w:val="single" w:color="auto" w:sz="4" w:space="0"/>
              <w:right w:val="single" w:color="auto" w:sz="4" w:space="0"/>
            </w:tcBorders>
            <w:vAlign w:val="center"/>
          </w:tcPr>
          <w:p w14:paraId="6550F30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w:t>
            </w:r>
          </w:p>
        </w:tc>
        <w:tc>
          <w:tcPr>
            <w:tcW w:w="314" w:type="pct"/>
            <w:tcBorders>
              <w:top w:val="nil"/>
              <w:left w:val="nil"/>
              <w:bottom w:val="single" w:color="auto" w:sz="4" w:space="0"/>
              <w:right w:val="single" w:color="auto" w:sz="4" w:space="0"/>
            </w:tcBorders>
            <w:vAlign w:val="center"/>
          </w:tcPr>
          <w:p w14:paraId="1DAD964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&lt;=0.35万元</w:t>
            </w:r>
          </w:p>
        </w:tc>
        <w:tc>
          <w:tcPr>
            <w:tcW w:w="334" w:type="pct"/>
            <w:tcBorders>
              <w:top w:val="nil"/>
              <w:left w:val="nil"/>
              <w:bottom w:val="single" w:color="auto" w:sz="4" w:space="0"/>
              <w:right w:val="single" w:color="auto" w:sz="4" w:space="0"/>
            </w:tcBorders>
            <w:vAlign w:val="center"/>
          </w:tcPr>
          <w:p w14:paraId="41CB133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=0.35万元</w:t>
            </w:r>
          </w:p>
        </w:tc>
        <w:tc>
          <w:tcPr>
            <w:tcW w:w="328" w:type="pct"/>
            <w:tcBorders>
              <w:top w:val="nil"/>
              <w:left w:val="nil"/>
              <w:bottom w:val="single" w:color="auto" w:sz="4" w:space="0"/>
              <w:right w:val="single" w:color="auto" w:sz="4" w:space="0"/>
            </w:tcBorders>
            <w:vAlign w:val="center"/>
          </w:tcPr>
          <w:p w14:paraId="7BC7E1C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1D645BC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w:t>
            </w:r>
          </w:p>
        </w:tc>
        <w:tc>
          <w:tcPr>
            <w:tcW w:w="342" w:type="pct"/>
            <w:tcBorders>
              <w:top w:val="nil"/>
              <w:left w:val="nil"/>
              <w:bottom w:val="single" w:color="auto" w:sz="4" w:space="0"/>
              <w:right w:val="single" w:color="auto" w:sz="4" w:space="0"/>
            </w:tcBorders>
            <w:vAlign w:val="center"/>
          </w:tcPr>
          <w:p w14:paraId="2A8B581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预算支出标准</w:t>
            </w:r>
          </w:p>
        </w:tc>
        <w:tc>
          <w:tcPr>
            <w:tcW w:w="329" w:type="pct"/>
            <w:tcBorders>
              <w:top w:val="nil"/>
              <w:left w:val="nil"/>
              <w:bottom w:val="single" w:color="auto" w:sz="4" w:space="0"/>
              <w:right w:val="single" w:color="auto" w:sz="4" w:space="0"/>
            </w:tcBorders>
            <w:vAlign w:val="center"/>
          </w:tcPr>
          <w:p w14:paraId="341218BC">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673056D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23D547B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53BE2682">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0A134291">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ACF6602">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1A901473">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483DE6D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经济成本指标</w:t>
            </w:r>
          </w:p>
        </w:tc>
        <w:tc>
          <w:tcPr>
            <w:tcW w:w="472" w:type="pct"/>
            <w:tcBorders>
              <w:top w:val="single" w:color="auto" w:sz="4" w:space="0"/>
              <w:left w:val="nil"/>
              <w:bottom w:val="single" w:color="auto" w:sz="4" w:space="0"/>
              <w:right w:val="single" w:color="auto" w:sz="4" w:space="0"/>
            </w:tcBorders>
            <w:vAlign w:val="center"/>
          </w:tcPr>
          <w:p w14:paraId="6D3D57C7">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包虫病防治成本</w:t>
            </w:r>
          </w:p>
        </w:tc>
        <w:tc>
          <w:tcPr>
            <w:tcW w:w="334" w:type="pct"/>
            <w:tcBorders>
              <w:top w:val="nil"/>
              <w:left w:val="nil"/>
              <w:bottom w:val="single" w:color="auto" w:sz="4" w:space="0"/>
              <w:right w:val="single" w:color="auto" w:sz="4" w:space="0"/>
            </w:tcBorders>
            <w:vAlign w:val="center"/>
          </w:tcPr>
          <w:p w14:paraId="098E1A4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w:t>
            </w:r>
          </w:p>
        </w:tc>
        <w:tc>
          <w:tcPr>
            <w:tcW w:w="314" w:type="pct"/>
            <w:tcBorders>
              <w:top w:val="nil"/>
              <w:left w:val="nil"/>
              <w:bottom w:val="single" w:color="auto" w:sz="4" w:space="0"/>
              <w:right w:val="single" w:color="auto" w:sz="4" w:space="0"/>
            </w:tcBorders>
            <w:vAlign w:val="center"/>
          </w:tcPr>
          <w:p w14:paraId="732E9C9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&lt;=34.1万元</w:t>
            </w:r>
          </w:p>
        </w:tc>
        <w:tc>
          <w:tcPr>
            <w:tcW w:w="334" w:type="pct"/>
            <w:tcBorders>
              <w:top w:val="nil"/>
              <w:left w:val="nil"/>
              <w:bottom w:val="single" w:color="auto" w:sz="4" w:space="0"/>
              <w:right w:val="single" w:color="auto" w:sz="4" w:space="0"/>
            </w:tcBorders>
            <w:vAlign w:val="center"/>
          </w:tcPr>
          <w:p w14:paraId="0C16B27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=34.1万元</w:t>
            </w:r>
          </w:p>
        </w:tc>
        <w:tc>
          <w:tcPr>
            <w:tcW w:w="328" w:type="pct"/>
            <w:tcBorders>
              <w:top w:val="nil"/>
              <w:left w:val="nil"/>
              <w:bottom w:val="single" w:color="auto" w:sz="4" w:space="0"/>
              <w:right w:val="single" w:color="auto" w:sz="4" w:space="0"/>
            </w:tcBorders>
            <w:vAlign w:val="center"/>
          </w:tcPr>
          <w:p w14:paraId="3634EFB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0B305DF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w:t>
            </w:r>
          </w:p>
        </w:tc>
        <w:tc>
          <w:tcPr>
            <w:tcW w:w="342" w:type="pct"/>
            <w:tcBorders>
              <w:top w:val="nil"/>
              <w:left w:val="nil"/>
              <w:bottom w:val="single" w:color="auto" w:sz="4" w:space="0"/>
              <w:right w:val="single" w:color="auto" w:sz="4" w:space="0"/>
            </w:tcBorders>
            <w:vAlign w:val="center"/>
          </w:tcPr>
          <w:p w14:paraId="1C875DC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预算支出标准</w:t>
            </w:r>
          </w:p>
        </w:tc>
        <w:tc>
          <w:tcPr>
            <w:tcW w:w="329" w:type="pct"/>
            <w:tcBorders>
              <w:top w:val="nil"/>
              <w:left w:val="nil"/>
              <w:bottom w:val="single" w:color="auto" w:sz="4" w:space="0"/>
              <w:right w:val="single" w:color="auto" w:sz="4" w:space="0"/>
            </w:tcBorders>
            <w:vAlign w:val="center"/>
          </w:tcPr>
          <w:p w14:paraId="0599A1F7">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6BAD4DC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0CC4EBC9">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72EC0EEB">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5C1B3210">
        <w:trPr>
          <w:trHeight w:val="800" w:hRule="atLeast"/>
        </w:trPr>
        <w:tc>
          <w:tcPr>
            <w:tcW w:w="328" w:type="pct"/>
            <w:vMerge w:val="continue"/>
            <w:tcBorders>
              <w:left w:val="single" w:color="auto" w:sz="4" w:space="0"/>
              <w:right w:val="single" w:color="auto" w:sz="4" w:space="0"/>
            </w:tcBorders>
            <w:vAlign w:val="center"/>
          </w:tcPr>
          <w:p w14:paraId="0AEE613C">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4DDDD532">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2B99123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经济成本指标</w:t>
            </w:r>
          </w:p>
        </w:tc>
        <w:tc>
          <w:tcPr>
            <w:tcW w:w="472" w:type="pct"/>
            <w:tcBorders>
              <w:top w:val="single" w:color="auto" w:sz="4" w:space="0"/>
              <w:left w:val="nil"/>
              <w:bottom w:val="single" w:color="auto" w:sz="4" w:space="0"/>
              <w:right w:val="single" w:color="auto" w:sz="4" w:space="0"/>
            </w:tcBorders>
            <w:vAlign w:val="center"/>
          </w:tcPr>
          <w:p w14:paraId="01E3ACA7">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学生常见病成本</w:t>
            </w:r>
          </w:p>
        </w:tc>
        <w:tc>
          <w:tcPr>
            <w:tcW w:w="334" w:type="pct"/>
            <w:tcBorders>
              <w:top w:val="nil"/>
              <w:left w:val="nil"/>
              <w:bottom w:val="single" w:color="auto" w:sz="4" w:space="0"/>
              <w:right w:val="single" w:color="auto" w:sz="4" w:space="0"/>
            </w:tcBorders>
            <w:vAlign w:val="center"/>
          </w:tcPr>
          <w:p w14:paraId="5214E9D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w:t>
            </w:r>
          </w:p>
        </w:tc>
        <w:tc>
          <w:tcPr>
            <w:tcW w:w="314" w:type="pct"/>
            <w:tcBorders>
              <w:top w:val="nil"/>
              <w:left w:val="nil"/>
              <w:bottom w:val="single" w:color="auto" w:sz="4" w:space="0"/>
              <w:right w:val="single" w:color="auto" w:sz="4" w:space="0"/>
            </w:tcBorders>
            <w:vAlign w:val="center"/>
          </w:tcPr>
          <w:p w14:paraId="2B54468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&lt;=10.3万元</w:t>
            </w:r>
          </w:p>
        </w:tc>
        <w:tc>
          <w:tcPr>
            <w:tcW w:w="334" w:type="pct"/>
            <w:tcBorders>
              <w:top w:val="nil"/>
              <w:left w:val="nil"/>
              <w:bottom w:val="single" w:color="auto" w:sz="4" w:space="0"/>
              <w:right w:val="single" w:color="auto" w:sz="4" w:space="0"/>
            </w:tcBorders>
            <w:vAlign w:val="center"/>
          </w:tcPr>
          <w:p w14:paraId="1491100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=10.3万元</w:t>
            </w:r>
          </w:p>
        </w:tc>
        <w:tc>
          <w:tcPr>
            <w:tcW w:w="328" w:type="pct"/>
            <w:tcBorders>
              <w:top w:val="nil"/>
              <w:left w:val="nil"/>
              <w:bottom w:val="single" w:color="auto" w:sz="4" w:space="0"/>
              <w:right w:val="single" w:color="auto" w:sz="4" w:space="0"/>
            </w:tcBorders>
            <w:vAlign w:val="center"/>
          </w:tcPr>
          <w:p w14:paraId="41EAEF0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408F3DB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w:t>
            </w:r>
          </w:p>
        </w:tc>
        <w:tc>
          <w:tcPr>
            <w:tcW w:w="342" w:type="pct"/>
            <w:tcBorders>
              <w:top w:val="nil"/>
              <w:left w:val="nil"/>
              <w:bottom w:val="single" w:color="auto" w:sz="4" w:space="0"/>
              <w:right w:val="single" w:color="auto" w:sz="4" w:space="0"/>
            </w:tcBorders>
            <w:vAlign w:val="center"/>
          </w:tcPr>
          <w:p w14:paraId="06705DA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预算支出标准</w:t>
            </w:r>
          </w:p>
        </w:tc>
        <w:tc>
          <w:tcPr>
            <w:tcW w:w="329" w:type="pct"/>
            <w:tcBorders>
              <w:top w:val="nil"/>
              <w:left w:val="nil"/>
              <w:bottom w:val="single" w:color="auto" w:sz="4" w:space="0"/>
              <w:right w:val="single" w:color="auto" w:sz="4" w:space="0"/>
            </w:tcBorders>
            <w:vAlign w:val="center"/>
          </w:tcPr>
          <w:p w14:paraId="3A1AB935">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4CF1573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5C2A7AD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25FCDDCE">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5B54DC04">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1BD94B79">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69AD2021">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5FB83B0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经济成本指标</w:t>
            </w:r>
          </w:p>
        </w:tc>
        <w:tc>
          <w:tcPr>
            <w:tcW w:w="472" w:type="pct"/>
            <w:tcBorders>
              <w:top w:val="single" w:color="auto" w:sz="4" w:space="0"/>
              <w:left w:val="nil"/>
              <w:bottom w:val="single" w:color="auto" w:sz="4" w:space="0"/>
              <w:right w:val="single" w:color="auto" w:sz="4" w:space="0"/>
            </w:tcBorders>
            <w:vAlign w:val="center"/>
          </w:tcPr>
          <w:p w14:paraId="7B69DA11">
            <w:pPr>
              <w:widowControl/>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食品安全保障成本</w:t>
            </w:r>
          </w:p>
        </w:tc>
        <w:tc>
          <w:tcPr>
            <w:tcW w:w="334" w:type="pct"/>
            <w:tcBorders>
              <w:top w:val="nil"/>
              <w:left w:val="nil"/>
              <w:bottom w:val="single" w:color="auto" w:sz="4" w:space="0"/>
              <w:right w:val="single" w:color="auto" w:sz="4" w:space="0"/>
            </w:tcBorders>
            <w:vAlign w:val="center"/>
          </w:tcPr>
          <w:p w14:paraId="17E365F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w:t>
            </w:r>
          </w:p>
        </w:tc>
        <w:tc>
          <w:tcPr>
            <w:tcW w:w="314" w:type="pct"/>
            <w:tcBorders>
              <w:top w:val="nil"/>
              <w:left w:val="nil"/>
              <w:bottom w:val="single" w:color="auto" w:sz="4" w:space="0"/>
              <w:right w:val="single" w:color="auto" w:sz="4" w:space="0"/>
            </w:tcBorders>
            <w:vAlign w:val="center"/>
          </w:tcPr>
          <w:p w14:paraId="7FC57BF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&lt;=0.40万元</w:t>
            </w:r>
          </w:p>
        </w:tc>
        <w:tc>
          <w:tcPr>
            <w:tcW w:w="334" w:type="pct"/>
            <w:tcBorders>
              <w:top w:val="nil"/>
              <w:left w:val="nil"/>
              <w:bottom w:val="single" w:color="auto" w:sz="4" w:space="0"/>
              <w:right w:val="single" w:color="auto" w:sz="4" w:space="0"/>
            </w:tcBorders>
            <w:vAlign w:val="center"/>
          </w:tcPr>
          <w:p w14:paraId="1DE3F0F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=0.4万元</w:t>
            </w:r>
          </w:p>
        </w:tc>
        <w:tc>
          <w:tcPr>
            <w:tcW w:w="328" w:type="pct"/>
            <w:tcBorders>
              <w:top w:val="nil"/>
              <w:left w:val="nil"/>
              <w:bottom w:val="single" w:color="auto" w:sz="4" w:space="0"/>
              <w:right w:val="single" w:color="auto" w:sz="4" w:space="0"/>
            </w:tcBorders>
            <w:vAlign w:val="center"/>
          </w:tcPr>
          <w:p w14:paraId="0FE1A2F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600EF8B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w:t>
            </w:r>
          </w:p>
        </w:tc>
        <w:tc>
          <w:tcPr>
            <w:tcW w:w="342" w:type="pct"/>
            <w:tcBorders>
              <w:top w:val="nil"/>
              <w:left w:val="nil"/>
              <w:bottom w:val="single" w:color="auto" w:sz="4" w:space="0"/>
              <w:right w:val="single" w:color="auto" w:sz="4" w:space="0"/>
            </w:tcBorders>
            <w:vAlign w:val="center"/>
          </w:tcPr>
          <w:p w14:paraId="16D7DA8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预算支出标准</w:t>
            </w:r>
          </w:p>
        </w:tc>
        <w:tc>
          <w:tcPr>
            <w:tcW w:w="329" w:type="pct"/>
            <w:tcBorders>
              <w:top w:val="nil"/>
              <w:left w:val="nil"/>
              <w:bottom w:val="single" w:color="auto" w:sz="4" w:space="0"/>
              <w:right w:val="single" w:color="auto" w:sz="4" w:space="0"/>
            </w:tcBorders>
            <w:vAlign w:val="center"/>
          </w:tcPr>
          <w:p w14:paraId="509199FC">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0C3D4BA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389D1BC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54CEE767">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735FC3D4">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0C4541C">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66821DC4">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1BC9284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经济成本指标</w:t>
            </w:r>
          </w:p>
        </w:tc>
        <w:tc>
          <w:tcPr>
            <w:tcW w:w="472" w:type="pct"/>
            <w:tcBorders>
              <w:top w:val="single" w:color="auto" w:sz="4" w:space="0"/>
              <w:left w:val="nil"/>
              <w:bottom w:val="single" w:color="auto" w:sz="4" w:space="0"/>
              <w:right w:val="single" w:color="auto" w:sz="4" w:space="0"/>
            </w:tcBorders>
            <w:vAlign w:val="center"/>
          </w:tcPr>
          <w:p w14:paraId="0E88CB84">
            <w:pPr>
              <w:widowControl/>
              <w:jc w:val="left"/>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饮用水卫生监测成本</w:t>
            </w:r>
          </w:p>
        </w:tc>
        <w:tc>
          <w:tcPr>
            <w:tcW w:w="334" w:type="pct"/>
            <w:tcBorders>
              <w:top w:val="nil"/>
              <w:left w:val="nil"/>
              <w:bottom w:val="single" w:color="auto" w:sz="4" w:space="0"/>
              <w:right w:val="single" w:color="auto" w:sz="4" w:space="0"/>
            </w:tcBorders>
            <w:vAlign w:val="center"/>
          </w:tcPr>
          <w:p w14:paraId="3F2F0EE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w:t>
            </w:r>
          </w:p>
        </w:tc>
        <w:tc>
          <w:tcPr>
            <w:tcW w:w="314" w:type="pct"/>
            <w:tcBorders>
              <w:top w:val="nil"/>
              <w:left w:val="nil"/>
              <w:bottom w:val="single" w:color="auto" w:sz="4" w:space="0"/>
              <w:right w:val="single" w:color="auto" w:sz="4" w:space="0"/>
            </w:tcBorders>
            <w:vAlign w:val="center"/>
          </w:tcPr>
          <w:p w14:paraId="4829CBF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&lt;=21.50万元</w:t>
            </w:r>
          </w:p>
        </w:tc>
        <w:tc>
          <w:tcPr>
            <w:tcW w:w="334" w:type="pct"/>
            <w:tcBorders>
              <w:top w:val="nil"/>
              <w:left w:val="nil"/>
              <w:bottom w:val="single" w:color="auto" w:sz="4" w:space="0"/>
              <w:right w:val="single" w:color="auto" w:sz="4" w:space="0"/>
            </w:tcBorders>
            <w:vAlign w:val="center"/>
          </w:tcPr>
          <w:p w14:paraId="163BFBF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=21.5万元</w:t>
            </w:r>
          </w:p>
        </w:tc>
        <w:tc>
          <w:tcPr>
            <w:tcW w:w="328" w:type="pct"/>
            <w:tcBorders>
              <w:top w:val="nil"/>
              <w:left w:val="nil"/>
              <w:bottom w:val="single" w:color="auto" w:sz="4" w:space="0"/>
              <w:right w:val="single" w:color="auto" w:sz="4" w:space="0"/>
            </w:tcBorders>
            <w:vAlign w:val="center"/>
          </w:tcPr>
          <w:p w14:paraId="28108E15">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5B428FF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w:t>
            </w:r>
          </w:p>
        </w:tc>
        <w:tc>
          <w:tcPr>
            <w:tcW w:w="342" w:type="pct"/>
            <w:tcBorders>
              <w:top w:val="nil"/>
              <w:left w:val="nil"/>
              <w:bottom w:val="single" w:color="auto" w:sz="4" w:space="0"/>
              <w:right w:val="single" w:color="auto" w:sz="4" w:space="0"/>
            </w:tcBorders>
            <w:vAlign w:val="center"/>
          </w:tcPr>
          <w:p w14:paraId="6230A44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06FD5871">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1534EB9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4623E23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58284223">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33D0F703">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850400E">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right w:val="single" w:color="auto" w:sz="4" w:space="0"/>
            </w:tcBorders>
            <w:vAlign w:val="center"/>
          </w:tcPr>
          <w:p w14:paraId="5D5278C2">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6F21F97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经济成本指标</w:t>
            </w:r>
          </w:p>
        </w:tc>
        <w:tc>
          <w:tcPr>
            <w:tcW w:w="472" w:type="pct"/>
            <w:tcBorders>
              <w:top w:val="single" w:color="auto" w:sz="4" w:space="0"/>
              <w:left w:val="nil"/>
              <w:bottom w:val="single" w:color="auto" w:sz="4" w:space="0"/>
              <w:right w:val="single" w:color="auto" w:sz="4" w:space="0"/>
            </w:tcBorders>
            <w:vAlign w:val="center"/>
          </w:tcPr>
          <w:p w14:paraId="30F6CE5E">
            <w:pPr>
              <w:widowControl/>
              <w:jc w:val="left"/>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布病监测成本</w:t>
            </w:r>
          </w:p>
        </w:tc>
        <w:tc>
          <w:tcPr>
            <w:tcW w:w="334" w:type="pct"/>
            <w:tcBorders>
              <w:top w:val="nil"/>
              <w:left w:val="nil"/>
              <w:bottom w:val="single" w:color="auto" w:sz="4" w:space="0"/>
              <w:right w:val="single" w:color="auto" w:sz="4" w:space="0"/>
            </w:tcBorders>
            <w:vAlign w:val="center"/>
          </w:tcPr>
          <w:p w14:paraId="5D40D3ED">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w:t>
            </w:r>
          </w:p>
        </w:tc>
        <w:tc>
          <w:tcPr>
            <w:tcW w:w="314" w:type="pct"/>
            <w:tcBorders>
              <w:top w:val="nil"/>
              <w:left w:val="nil"/>
              <w:bottom w:val="single" w:color="auto" w:sz="4" w:space="0"/>
              <w:right w:val="single" w:color="auto" w:sz="4" w:space="0"/>
            </w:tcBorders>
            <w:vAlign w:val="center"/>
          </w:tcPr>
          <w:p w14:paraId="57078AD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&lt;=26.50万元</w:t>
            </w:r>
          </w:p>
        </w:tc>
        <w:tc>
          <w:tcPr>
            <w:tcW w:w="334" w:type="pct"/>
            <w:tcBorders>
              <w:top w:val="nil"/>
              <w:left w:val="nil"/>
              <w:bottom w:val="single" w:color="auto" w:sz="4" w:space="0"/>
              <w:right w:val="single" w:color="auto" w:sz="4" w:space="0"/>
            </w:tcBorders>
            <w:vAlign w:val="center"/>
          </w:tcPr>
          <w:p w14:paraId="5DAEAC5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=26.5万元</w:t>
            </w:r>
          </w:p>
        </w:tc>
        <w:tc>
          <w:tcPr>
            <w:tcW w:w="328" w:type="pct"/>
            <w:tcBorders>
              <w:top w:val="nil"/>
              <w:left w:val="nil"/>
              <w:bottom w:val="single" w:color="auto" w:sz="4" w:space="0"/>
              <w:right w:val="single" w:color="auto" w:sz="4" w:space="0"/>
            </w:tcBorders>
            <w:vAlign w:val="center"/>
          </w:tcPr>
          <w:p w14:paraId="3717486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5F0CDA43">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2</w:t>
            </w:r>
          </w:p>
        </w:tc>
        <w:tc>
          <w:tcPr>
            <w:tcW w:w="342" w:type="pct"/>
            <w:tcBorders>
              <w:top w:val="nil"/>
              <w:left w:val="nil"/>
              <w:bottom w:val="single" w:color="auto" w:sz="4" w:space="0"/>
              <w:right w:val="single" w:color="auto" w:sz="4" w:space="0"/>
            </w:tcBorders>
            <w:vAlign w:val="center"/>
          </w:tcPr>
          <w:p w14:paraId="5B11CB7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行业标准</w:t>
            </w:r>
          </w:p>
        </w:tc>
        <w:tc>
          <w:tcPr>
            <w:tcW w:w="329" w:type="pct"/>
            <w:tcBorders>
              <w:top w:val="nil"/>
              <w:left w:val="nil"/>
              <w:bottom w:val="single" w:color="auto" w:sz="4" w:space="0"/>
              <w:right w:val="single" w:color="auto" w:sz="4" w:space="0"/>
            </w:tcBorders>
            <w:vAlign w:val="center"/>
          </w:tcPr>
          <w:p w14:paraId="43ECB2DE">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05863F2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669227C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12527BE9">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722101D5">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123ED26">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332" w:type="pct"/>
            <w:vMerge w:val="continue"/>
            <w:tcBorders>
              <w:left w:val="nil"/>
              <w:bottom w:val="single" w:color="auto" w:sz="4" w:space="0"/>
              <w:right w:val="single" w:color="auto" w:sz="4" w:space="0"/>
            </w:tcBorders>
            <w:vAlign w:val="center"/>
          </w:tcPr>
          <w:p w14:paraId="7F434487">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nil"/>
              <w:left w:val="nil"/>
              <w:bottom w:val="single" w:color="auto" w:sz="4" w:space="0"/>
              <w:right w:val="single" w:color="auto" w:sz="4" w:space="0"/>
            </w:tcBorders>
            <w:vAlign w:val="center"/>
          </w:tcPr>
          <w:p w14:paraId="1FB59854">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经济成本指标</w:t>
            </w:r>
          </w:p>
        </w:tc>
        <w:tc>
          <w:tcPr>
            <w:tcW w:w="472" w:type="pct"/>
            <w:tcBorders>
              <w:top w:val="single" w:color="auto" w:sz="4" w:space="0"/>
              <w:left w:val="nil"/>
              <w:bottom w:val="single" w:color="auto" w:sz="4" w:space="0"/>
              <w:right w:val="single" w:color="auto" w:sz="4" w:space="0"/>
            </w:tcBorders>
            <w:vAlign w:val="center"/>
          </w:tcPr>
          <w:p w14:paraId="07754712">
            <w:pPr>
              <w:widowControl/>
              <w:jc w:val="left"/>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能力提升建设项目</w:t>
            </w:r>
          </w:p>
        </w:tc>
        <w:tc>
          <w:tcPr>
            <w:tcW w:w="334" w:type="pct"/>
            <w:tcBorders>
              <w:top w:val="nil"/>
              <w:left w:val="nil"/>
              <w:bottom w:val="single" w:color="auto" w:sz="4" w:space="0"/>
              <w:right w:val="single" w:color="auto" w:sz="4" w:space="0"/>
            </w:tcBorders>
            <w:vAlign w:val="center"/>
          </w:tcPr>
          <w:p w14:paraId="0701DDC8">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0</w:t>
            </w:r>
          </w:p>
        </w:tc>
        <w:tc>
          <w:tcPr>
            <w:tcW w:w="314" w:type="pct"/>
            <w:tcBorders>
              <w:top w:val="nil"/>
              <w:left w:val="nil"/>
              <w:bottom w:val="single" w:color="auto" w:sz="4" w:space="0"/>
              <w:right w:val="single" w:color="auto" w:sz="4" w:space="0"/>
            </w:tcBorders>
            <w:vAlign w:val="center"/>
          </w:tcPr>
          <w:p w14:paraId="60F0CDAF">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&lt;=17万元</w:t>
            </w:r>
          </w:p>
        </w:tc>
        <w:tc>
          <w:tcPr>
            <w:tcW w:w="334" w:type="pct"/>
            <w:tcBorders>
              <w:top w:val="nil"/>
              <w:left w:val="nil"/>
              <w:bottom w:val="single" w:color="auto" w:sz="4" w:space="0"/>
              <w:right w:val="single" w:color="auto" w:sz="4" w:space="0"/>
            </w:tcBorders>
            <w:vAlign w:val="center"/>
          </w:tcPr>
          <w:p w14:paraId="5166E56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=17万元</w:t>
            </w:r>
          </w:p>
        </w:tc>
        <w:tc>
          <w:tcPr>
            <w:tcW w:w="328" w:type="pct"/>
            <w:tcBorders>
              <w:top w:val="nil"/>
              <w:left w:val="nil"/>
              <w:bottom w:val="single" w:color="auto" w:sz="4" w:space="0"/>
              <w:right w:val="single" w:color="auto" w:sz="4" w:space="0"/>
            </w:tcBorders>
            <w:vAlign w:val="center"/>
          </w:tcPr>
          <w:p w14:paraId="47D433E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5C32A26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0</w:t>
            </w:r>
          </w:p>
        </w:tc>
        <w:tc>
          <w:tcPr>
            <w:tcW w:w="342" w:type="pct"/>
            <w:tcBorders>
              <w:top w:val="nil"/>
              <w:left w:val="nil"/>
              <w:bottom w:val="single" w:color="auto" w:sz="4" w:space="0"/>
              <w:right w:val="single" w:color="auto" w:sz="4" w:space="0"/>
            </w:tcBorders>
            <w:vAlign w:val="center"/>
          </w:tcPr>
          <w:p w14:paraId="7E81E61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243FBDA1">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21550D1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11F01C6E">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正式材料,工作资料</w:t>
            </w:r>
          </w:p>
        </w:tc>
        <w:tc>
          <w:tcPr>
            <w:tcW w:w="524" w:type="pct"/>
            <w:tcBorders>
              <w:top w:val="nil"/>
              <w:left w:val="nil"/>
              <w:bottom w:val="single" w:color="auto" w:sz="4" w:space="0"/>
              <w:right w:val="single" w:color="auto" w:sz="4" w:space="0"/>
            </w:tcBorders>
            <w:vAlign w:val="center"/>
          </w:tcPr>
          <w:p w14:paraId="5BACF1B1">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2FF0A8E5">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28325E47">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332" w:type="pct"/>
            <w:tcBorders>
              <w:top w:val="nil"/>
              <w:left w:val="nil"/>
              <w:bottom w:val="single" w:color="auto" w:sz="4" w:space="0"/>
              <w:right w:val="single" w:color="auto" w:sz="4" w:space="0"/>
            </w:tcBorders>
            <w:vAlign w:val="center"/>
          </w:tcPr>
          <w:p w14:paraId="34FFA3D7">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效益指标</w:t>
            </w:r>
          </w:p>
        </w:tc>
        <w:tc>
          <w:tcPr>
            <w:tcW w:w="328" w:type="pct"/>
            <w:tcBorders>
              <w:top w:val="nil"/>
              <w:left w:val="nil"/>
              <w:bottom w:val="single" w:color="auto" w:sz="4" w:space="0"/>
              <w:right w:val="single" w:color="auto" w:sz="4" w:space="0"/>
            </w:tcBorders>
            <w:vAlign w:val="center"/>
          </w:tcPr>
          <w:p w14:paraId="43DF60C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社会效益指标</w:t>
            </w:r>
          </w:p>
        </w:tc>
        <w:tc>
          <w:tcPr>
            <w:tcW w:w="472" w:type="pct"/>
            <w:tcBorders>
              <w:top w:val="single" w:color="auto" w:sz="4" w:space="0"/>
              <w:left w:val="nil"/>
              <w:bottom w:val="single" w:color="auto" w:sz="4" w:space="0"/>
              <w:right w:val="single" w:color="auto" w:sz="4" w:space="0"/>
            </w:tcBorders>
            <w:vAlign w:val="center"/>
          </w:tcPr>
          <w:p w14:paraId="6D2F4701">
            <w:pPr>
              <w:widowControl/>
              <w:jc w:val="left"/>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犬驱虫覆盖率</w:t>
            </w:r>
          </w:p>
        </w:tc>
        <w:tc>
          <w:tcPr>
            <w:tcW w:w="334" w:type="pct"/>
            <w:tcBorders>
              <w:top w:val="nil"/>
              <w:left w:val="nil"/>
              <w:bottom w:val="single" w:color="auto" w:sz="4" w:space="0"/>
              <w:right w:val="single" w:color="auto" w:sz="4" w:space="0"/>
            </w:tcBorders>
            <w:vAlign w:val="center"/>
          </w:tcPr>
          <w:p w14:paraId="450673B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30</w:t>
            </w:r>
          </w:p>
        </w:tc>
        <w:tc>
          <w:tcPr>
            <w:tcW w:w="314" w:type="pct"/>
            <w:tcBorders>
              <w:top w:val="nil"/>
              <w:left w:val="nil"/>
              <w:bottom w:val="single" w:color="auto" w:sz="4" w:space="0"/>
              <w:right w:val="single" w:color="auto" w:sz="4" w:space="0"/>
            </w:tcBorders>
            <w:vAlign w:val="center"/>
          </w:tcPr>
          <w:p w14:paraId="63DD87EB">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&gt;=90%</w:t>
            </w:r>
          </w:p>
        </w:tc>
        <w:tc>
          <w:tcPr>
            <w:tcW w:w="334" w:type="pct"/>
            <w:tcBorders>
              <w:top w:val="nil"/>
              <w:left w:val="nil"/>
              <w:bottom w:val="single" w:color="auto" w:sz="4" w:space="0"/>
              <w:right w:val="single" w:color="auto" w:sz="4" w:space="0"/>
            </w:tcBorders>
            <w:vAlign w:val="center"/>
          </w:tcPr>
          <w:p w14:paraId="1374A37A">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=90%</w:t>
            </w:r>
          </w:p>
        </w:tc>
        <w:tc>
          <w:tcPr>
            <w:tcW w:w="328" w:type="pct"/>
            <w:tcBorders>
              <w:top w:val="nil"/>
              <w:left w:val="nil"/>
              <w:bottom w:val="single" w:color="auto" w:sz="4" w:space="0"/>
              <w:right w:val="single" w:color="auto" w:sz="4" w:space="0"/>
            </w:tcBorders>
            <w:vAlign w:val="center"/>
          </w:tcPr>
          <w:p w14:paraId="64919DF6">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w:t>
            </w:r>
          </w:p>
        </w:tc>
        <w:tc>
          <w:tcPr>
            <w:tcW w:w="380" w:type="pct"/>
            <w:tcBorders>
              <w:top w:val="nil"/>
              <w:left w:val="nil"/>
              <w:bottom w:val="single" w:color="auto" w:sz="4" w:space="0"/>
              <w:right w:val="single" w:color="auto" w:sz="4" w:space="0"/>
            </w:tcBorders>
            <w:vAlign w:val="center"/>
          </w:tcPr>
          <w:p w14:paraId="489DFE2C">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30</w:t>
            </w:r>
          </w:p>
        </w:tc>
        <w:tc>
          <w:tcPr>
            <w:tcW w:w="342" w:type="pct"/>
            <w:tcBorders>
              <w:top w:val="nil"/>
              <w:left w:val="nil"/>
              <w:bottom w:val="single" w:color="auto" w:sz="4" w:space="0"/>
              <w:right w:val="single" w:color="auto" w:sz="4" w:space="0"/>
            </w:tcBorders>
            <w:vAlign w:val="center"/>
          </w:tcPr>
          <w:p w14:paraId="34A4399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计划标准</w:t>
            </w:r>
          </w:p>
        </w:tc>
        <w:tc>
          <w:tcPr>
            <w:tcW w:w="329" w:type="pct"/>
            <w:tcBorders>
              <w:top w:val="nil"/>
              <w:left w:val="nil"/>
              <w:bottom w:val="single" w:color="auto" w:sz="4" w:space="0"/>
              <w:right w:val="single" w:color="auto" w:sz="4" w:space="0"/>
            </w:tcBorders>
            <w:vAlign w:val="center"/>
          </w:tcPr>
          <w:p w14:paraId="6B563926">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nil"/>
              <w:left w:val="nil"/>
              <w:bottom w:val="single" w:color="auto" w:sz="4" w:space="0"/>
              <w:right w:val="single" w:color="auto" w:sz="4" w:space="0"/>
            </w:tcBorders>
            <w:vAlign w:val="center"/>
          </w:tcPr>
          <w:p w14:paraId="30931640">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按照完成比例赋分</w:t>
            </w:r>
          </w:p>
        </w:tc>
        <w:tc>
          <w:tcPr>
            <w:tcW w:w="328" w:type="pct"/>
            <w:tcBorders>
              <w:top w:val="nil"/>
              <w:left w:val="nil"/>
              <w:bottom w:val="single" w:color="auto" w:sz="4" w:space="0"/>
              <w:right w:val="single" w:color="auto" w:sz="4" w:space="0"/>
            </w:tcBorders>
            <w:vAlign w:val="center"/>
          </w:tcPr>
          <w:p w14:paraId="0E4A8F41">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工作资料,说明材料</w:t>
            </w:r>
          </w:p>
        </w:tc>
        <w:tc>
          <w:tcPr>
            <w:tcW w:w="524" w:type="pct"/>
            <w:tcBorders>
              <w:top w:val="nil"/>
              <w:left w:val="nil"/>
              <w:bottom w:val="single" w:color="auto" w:sz="4" w:space="0"/>
              <w:right w:val="single" w:color="auto" w:sz="4" w:space="0"/>
            </w:tcBorders>
            <w:vAlign w:val="center"/>
          </w:tcPr>
          <w:p w14:paraId="3F27F06D">
            <w:pPr>
              <w:widowControl/>
              <w:jc w:val="center"/>
              <w:rPr>
                <w:rFonts w:hint="eastAsia" w:ascii="宋体" w:hAnsi="宋体" w:eastAsia="宋体" w:cs="宋体"/>
                <w:color w:val="000000"/>
                <w:kern w:val="0"/>
                <w:sz w:val="18"/>
                <w:szCs w:val="18"/>
                <w:highlight w:val="none"/>
                <w:lang w:val="en-US" w:eastAsia="zh-CN" w:bidi="ar-SA"/>
                <w14:ligatures w14:val="none"/>
              </w:rPr>
            </w:pPr>
          </w:p>
        </w:tc>
      </w:tr>
      <w:tr w14:paraId="2B9527F3">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7D8EFAAA">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3659C070">
            <w:pPr>
              <w:widowControl/>
              <w:jc w:val="center"/>
              <w:rPr>
                <w:rFonts w:hint="eastAsia" w:ascii="宋体" w:hAnsi="宋体" w:eastAsia="宋体" w:cs="宋体"/>
                <w:b/>
                <w:bCs/>
                <w:color w:val="000000"/>
                <w:kern w:val="0"/>
                <w:sz w:val="18"/>
                <w:szCs w:val="18"/>
                <w:highlight w:val="none"/>
                <w:lang w:val="en-US" w:eastAsia="zh-CN" w:bidi="ar-SA"/>
                <w14:ligatures w14:val="none"/>
              </w:rPr>
            </w:pPr>
            <w:r>
              <w:rPr>
                <w:rFonts w:hint="eastAsia" w:ascii="宋体" w:hAnsi="宋体" w:eastAsia="宋体" w:cs="宋体"/>
                <w:b/>
                <w:bCs/>
                <w:color w:val="000000"/>
                <w:kern w:val="0"/>
                <w:sz w:val="18"/>
                <w:szCs w:val="18"/>
                <w:highlight w:val="none"/>
                <w:lang w:val="en-US" w:eastAsia="zh-CN" w:bidi="ar-SA"/>
                <w14:ligatures w14:val="none"/>
              </w:rPr>
              <w:t>100</w:t>
            </w:r>
          </w:p>
        </w:tc>
        <w:tc>
          <w:tcPr>
            <w:tcW w:w="314" w:type="pct"/>
            <w:tcBorders>
              <w:top w:val="single" w:color="auto" w:sz="4" w:space="0"/>
              <w:left w:val="single" w:color="auto" w:sz="4" w:space="0"/>
              <w:bottom w:val="single" w:color="auto" w:sz="4" w:space="0"/>
              <w:right w:val="single" w:color="auto" w:sz="4" w:space="0"/>
            </w:tcBorders>
            <w:vAlign w:val="center"/>
          </w:tcPr>
          <w:p w14:paraId="50A48578">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34" w:type="pct"/>
            <w:tcBorders>
              <w:top w:val="single" w:color="auto" w:sz="4" w:space="0"/>
              <w:left w:val="single" w:color="auto" w:sz="4" w:space="0"/>
              <w:bottom w:val="single" w:color="auto" w:sz="4" w:space="0"/>
              <w:right w:val="single" w:color="auto" w:sz="4" w:space="0"/>
            </w:tcBorders>
            <w:vAlign w:val="center"/>
          </w:tcPr>
          <w:p w14:paraId="2CBBEBFC">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single" w:color="auto" w:sz="4" w:space="0"/>
              <w:left w:val="single" w:color="auto" w:sz="4" w:space="0"/>
              <w:bottom w:val="single" w:color="auto" w:sz="4" w:space="0"/>
              <w:right w:val="single" w:color="auto" w:sz="4" w:space="0"/>
            </w:tcBorders>
            <w:vAlign w:val="center"/>
          </w:tcPr>
          <w:p w14:paraId="2C9B409C">
            <w:pPr>
              <w:widowControl/>
              <w:jc w:val="center"/>
              <w:rPr>
                <w:rFonts w:hint="eastAsia" w:ascii="宋体" w:hAnsi="宋体" w:eastAsia="宋体" w:cs="宋体"/>
                <w:color w:val="000000"/>
                <w:kern w:val="0"/>
                <w:sz w:val="18"/>
                <w:szCs w:val="18"/>
                <w:highlight w:val="none"/>
                <w:lang w:val="en-US" w:eastAsia="zh-CN" w:bidi="ar-SA"/>
                <w14:ligatures w14:val="none"/>
              </w:rPr>
            </w:pPr>
          </w:p>
        </w:tc>
        <w:tc>
          <w:tcPr>
            <w:tcW w:w="380" w:type="pct"/>
            <w:tcBorders>
              <w:top w:val="single" w:color="auto" w:sz="4" w:space="0"/>
              <w:left w:val="nil"/>
              <w:bottom w:val="single" w:color="auto" w:sz="4" w:space="0"/>
              <w:right w:val="single" w:color="auto" w:sz="4" w:space="0"/>
            </w:tcBorders>
            <w:vAlign w:val="center"/>
          </w:tcPr>
          <w:p w14:paraId="39B1C7F2">
            <w:pPr>
              <w:widowControl/>
              <w:jc w:val="center"/>
              <w:rPr>
                <w:rFonts w:hint="eastAsia" w:ascii="宋体" w:hAnsi="宋体" w:eastAsia="宋体" w:cs="宋体"/>
                <w:color w:val="000000"/>
                <w:kern w:val="0"/>
                <w:sz w:val="18"/>
                <w:szCs w:val="18"/>
                <w:highlight w:val="none"/>
                <w:lang w:val="en-US" w:eastAsia="zh-CN" w:bidi="ar-SA"/>
                <w14:ligatures w14:val="none"/>
              </w:rPr>
            </w:pPr>
            <w:r>
              <w:rPr>
                <w:rFonts w:hint="eastAsia" w:ascii="宋体" w:hAnsi="宋体" w:eastAsia="宋体" w:cs="宋体"/>
                <w:color w:val="000000"/>
                <w:kern w:val="0"/>
                <w:sz w:val="18"/>
                <w:szCs w:val="18"/>
                <w:highlight w:val="none"/>
                <w:lang w:val="en-US" w:eastAsia="zh-CN" w:bidi="ar-SA"/>
                <w14:ligatures w14:val="none"/>
              </w:rPr>
              <w:t>100.00分</w:t>
            </w:r>
          </w:p>
        </w:tc>
        <w:tc>
          <w:tcPr>
            <w:tcW w:w="342" w:type="pct"/>
            <w:tcBorders>
              <w:top w:val="single" w:color="auto" w:sz="4" w:space="0"/>
              <w:left w:val="nil"/>
              <w:bottom w:val="single" w:color="auto" w:sz="4" w:space="0"/>
              <w:right w:val="single" w:color="auto" w:sz="4" w:space="0"/>
            </w:tcBorders>
            <w:vAlign w:val="center"/>
          </w:tcPr>
          <w:p w14:paraId="5AB9A070">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329" w:type="pct"/>
            <w:tcBorders>
              <w:top w:val="single" w:color="auto" w:sz="4" w:space="0"/>
              <w:left w:val="nil"/>
              <w:bottom w:val="single" w:color="auto" w:sz="4" w:space="0"/>
              <w:right w:val="single" w:color="auto" w:sz="4" w:space="0"/>
            </w:tcBorders>
            <w:vAlign w:val="center"/>
          </w:tcPr>
          <w:p w14:paraId="7585AED8">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327" w:type="pct"/>
            <w:tcBorders>
              <w:top w:val="single" w:color="auto" w:sz="4" w:space="0"/>
              <w:left w:val="nil"/>
              <w:bottom w:val="single" w:color="auto" w:sz="4" w:space="0"/>
              <w:right w:val="single" w:color="auto" w:sz="4" w:space="0"/>
            </w:tcBorders>
            <w:vAlign w:val="center"/>
          </w:tcPr>
          <w:p w14:paraId="5B17BB3F">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328" w:type="pct"/>
            <w:tcBorders>
              <w:top w:val="single" w:color="auto" w:sz="4" w:space="0"/>
              <w:left w:val="nil"/>
              <w:bottom w:val="single" w:color="auto" w:sz="4" w:space="0"/>
              <w:right w:val="single" w:color="auto" w:sz="4" w:space="0"/>
            </w:tcBorders>
            <w:vAlign w:val="center"/>
          </w:tcPr>
          <w:p w14:paraId="5417428C">
            <w:pPr>
              <w:widowControl/>
              <w:jc w:val="left"/>
              <w:rPr>
                <w:rFonts w:hint="eastAsia" w:ascii="宋体" w:hAnsi="宋体" w:eastAsia="宋体" w:cs="宋体"/>
                <w:color w:val="000000"/>
                <w:kern w:val="0"/>
                <w:sz w:val="18"/>
                <w:szCs w:val="18"/>
                <w:highlight w:val="none"/>
                <w:lang w:val="en-US" w:eastAsia="zh-CN" w:bidi="ar-SA"/>
                <w14:ligatures w14:val="none"/>
              </w:rPr>
            </w:pPr>
          </w:p>
        </w:tc>
        <w:tc>
          <w:tcPr>
            <w:tcW w:w="524" w:type="pct"/>
            <w:tcBorders>
              <w:top w:val="single" w:color="auto" w:sz="4" w:space="0"/>
              <w:left w:val="nil"/>
              <w:bottom w:val="single" w:color="auto" w:sz="4" w:space="0"/>
              <w:right w:val="single" w:color="auto" w:sz="4" w:space="0"/>
            </w:tcBorders>
            <w:vAlign w:val="center"/>
          </w:tcPr>
          <w:p w14:paraId="1D896A85">
            <w:pPr>
              <w:widowControl/>
              <w:jc w:val="left"/>
              <w:rPr>
                <w:rFonts w:hint="eastAsia" w:ascii="宋体" w:hAnsi="宋体" w:eastAsia="宋体" w:cs="宋体"/>
                <w:color w:val="000000"/>
                <w:kern w:val="0"/>
                <w:sz w:val="18"/>
                <w:szCs w:val="18"/>
                <w:highlight w:val="none"/>
                <w:lang w:val="en-US" w:eastAsia="zh-CN" w:bidi="ar-SA"/>
                <w14:ligatures w14:val="none"/>
              </w:rPr>
            </w:pPr>
          </w:p>
        </w:tc>
      </w:tr>
    </w:tbl>
    <w:p w14:paraId="43320654">
      <w:pPr>
        <w:widowControl/>
        <w:spacing w:before="0" w:beforeLines="0" w:beforeAutospacing="0" w:after="0" w:afterLines="0" w:afterAutospacing="0" w:line="240" w:lineRule="auto"/>
        <w:jc w:val="both"/>
        <w:rPr>
          <w:rFonts w:ascii="仿宋_GB2312" w:eastAsia="仿宋_GB2312"/>
          <w:b w:val="0"/>
          <w:sz w:val="32"/>
          <w:szCs w:val="32"/>
          <w:highlight w:val="none"/>
        </w:rPr>
      </w:pPr>
      <w:r>
        <w:rPr>
          <w:rFonts w:ascii="仿宋_GB2312" w:eastAsia="仿宋_GB2312"/>
          <w:b w:val="0"/>
          <w:sz w:val="32"/>
          <w:szCs w:val="32"/>
          <w:highlight w:val="none"/>
        </w:rPr>
        <w:br w:type="page"/>
      </w:r>
    </w:p>
    <w:p w14:paraId="26A6B5B4">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十二、其他需说明的事项</w:t>
      </w:r>
    </w:p>
    <w:p w14:paraId="2DBA9784">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本单位无其他需说明事项。</w:t>
      </w:r>
    </w:p>
    <w:p w14:paraId="1C67DCFD">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p>
    <w:p w14:paraId="775C5980">
      <w:pPr>
        <w:widowControl/>
        <w:rPr>
          <w:highlight w:val="none"/>
        </w:rPr>
      </w:pPr>
      <w:r>
        <w:rPr>
          <w:b w:val="0"/>
          <w:sz w:val="0"/>
          <w:szCs w:val="0"/>
          <w:highlight w:val="none"/>
        </w:rPr>
        <w:br w:type="page"/>
      </w:r>
    </w:p>
    <w:p w14:paraId="6FA51C0D">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第三部分 专业名词解释</w:t>
      </w:r>
    </w:p>
    <w:p w14:paraId="6E44F81D">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一、财政拨款收入：</w:t>
      </w:r>
      <w:r>
        <w:rPr>
          <w:rFonts w:ascii="仿宋_GB2312" w:eastAsia="仿宋_GB2312"/>
          <w:b w:val="0"/>
          <w:sz w:val="32"/>
          <w:szCs w:val="32"/>
          <w:highlight w:val="none"/>
        </w:rPr>
        <w:t>指同级财政当年拨付的资金。</w:t>
      </w:r>
    </w:p>
    <w:p w14:paraId="360D8FB3">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二、上级补助收入：</w:t>
      </w:r>
      <w:r>
        <w:rPr>
          <w:rFonts w:ascii="仿宋_GB2312" w:eastAsia="仿宋_GB2312"/>
          <w:b w:val="0"/>
          <w:sz w:val="32"/>
          <w:szCs w:val="32"/>
          <w:highlight w:val="none"/>
        </w:rPr>
        <w:t>指事业单位从主管部门和上级单位取得的非财政补助收入。</w:t>
      </w:r>
    </w:p>
    <w:p w14:paraId="667BCDFC">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三、事业收入：</w:t>
      </w:r>
      <w:r>
        <w:rPr>
          <w:rFonts w:ascii="仿宋_GB2312" w:eastAsia="仿宋_GB2312"/>
          <w:b w:val="0"/>
          <w:sz w:val="32"/>
          <w:szCs w:val="32"/>
          <w:highlight w:val="none"/>
        </w:rPr>
        <w:t>指事业单位开展专业业务活动及其辅助活动所取得的收入。</w:t>
      </w:r>
    </w:p>
    <w:p w14:paraId="3713FB5D">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四、经营收入：</w:t>
      </w:r>
      <w:r>
        <w:rPr>
          <w:rFonts w:ascii="仿宋_GB2312" w:eastAsia="仿宋_GB2312"/>
          <w:b w:val="0"/>
          <w:sz w:val="32"/>
          <w:szCs w:val="32"/>
          <w:highlight w:val="none"/>
        </w:rPr>
        <w:t>指事业单位在专业业务活动及其辅助活动之外开展非独立核算经营活动取得的收入。</w:t>
      </w:r>
    </w:p>
    <w:p w14:paraId="19CDB8B7">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五、附属单位上缴收入：</w:t>
      </w:r>
      <w:r>
        <w:rPr>
          <w:rFonts w:ascii="仿宋_GB2312" w:eastAsia="仿宋_GB2312"/>
          <w:b w:val="0"/>
          <w:sz w:val="32"/>
          <w:szCs w:val="32"/>
          <w:highlight w:val="none"/>
        </w:rPr>
        <w:t>指事业单位附属的独立核算单位按有关规定上缴的收入。</w:t>
      </w:r>
    </w:p>
    <w:p w14:paraId="71A36BFC">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六、其他收入：</w:t>
      </w:r>
      <w:r>
        <w:rPr>
          <w:rFonts w:ascii="仿宋_GB2312" w:eastAsia="仿宋_GB2312"/>
          <w:b w:val="0"/>
          <w:sz w:val="32"/>
          <w:szCs w:val="32"/>
          <w:highlight w:val="none"/>
        </w:rPr>
        <w:t>指除上述“财政拨款收入”、“事业收入”、“经营收入”、“附属单位上缴收入”等之外取得的收入。</w:t>
      </w:r>
    </w:p>
    <w:p w14:paraId="41C7761D">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七、年初结转和结余：</w:t>
      </w:r>
      <w:r>
        <w:rPr>
          <w:rFonts w:ascii="仿宋_GB2312" w:eastAsia="仿宋_GB2312"/>
          <w:b w:val="0"/>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406AA74C">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八、年末结转和结余：</w:t>
      </w:r>
      <w:r>
        <w:rPr>
          <w:rFonts w:ascii="仿宋_GB2312" w:eastAsia="仿宋_GB2312"/>
          <w:b w:val="0"/>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3F84858">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九、基本支出：</w:t>
      </w:r>
      <w:r>
        <w:rPr>
          <w:rFonts w:ascii="仿宋_GB2312" w:eastAsia="仿宋_GB2312"/>
          <w:b w:val="0"/>
          <w:sz w:val="32"/>
          <w:szCs w:val="32"/>
          <w:highlight w:val="none"/>
        </w:rPr>
        <w:t>指为保障机构正常运转、完成日常工作任务而发生的人员支出和公用支出。</w:t>
      </w:r>
    </w:p>
    <w:p w14:paraId="28232221">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十、项目支出：</w:t>
      </w:r>
      <w:r>
        <w:rPr>
          <w:rFonts w:ascii="仿宋_GB2312" w:eastAsia="仿宋_GB2312"/>
          <w:b w:val="0"/>
          <w:sz w:val="32"/>
          <w:szCs w:val="32"/>
          <w:highlight w:val="none"/>
        </w:rPr>
        <w:t>指在基本支出之外为完成特定行政任务和事业发展目标所发生的支出。</w:t>
      </w:r>
    </w:p>
    <w:p w14:paraId="4DF248E6">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十一、经营支出：</w:t>
      </w:r>
      <w:r>
        <w:rPr>
          <w:rFonts w:ascii="仿宋_GB2312" w:eastAsia="仿宋_GB2312"/>
          <w:b w:val="0"/>
          <w:sz w:val="32"/>
          <w:szCs w:val="32"/>
          <w:highlight w:val="none"/>
        </w:rPr>
        <w:t>指事业单位在专业业务活动及其辅助活动之外开展非独立核算经营活动发生的支出。</w:t>
      </w:r>
    </w:p>
    <w:p w14:paraId="020AC905">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十二、对附属单位补助支出：</w:t>
      </w:r>
      <w:r>
        <w:rPr>
          <w:rFonts w:ascii="仿宋_GB2312" w:eastAsia="仿宋_GB2312"/>
          <w:b w:val="0"/>
          <w:sz w:val="32"/>
          <w:szCs w:val="32"/>
          <w:highlight w:val="none"/>
        </w:rPr>
        <w:t>指事业单位发生的用非财政预算资金对附属单位的补助支出。</w:t>
      </w:r>
    </w:p>
    <w:p w14:paraId="61CC6B71">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十三、“三公”经费：</w:t>
      </w:r>
      <w:r>
        <w:rPr>
          <w:rFonts w:ascii="仿宋_GB2312" w:eastAsia="仿宋_GB2312"/>
          <w:b w:val="0"/>
          <w:sz w:val="32"/>
          <w:szCs w:val="32"/>
          <w:highlight w:val="none"/>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E6B66D9">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十四、机关运行经费：</w:t>
      </w:r>
      <w:r>
        <w:rPr>
          <w:rFonts w:ascii="仿宋_GB2312" w:eastAsia="仿宋_GB2312"/>
          <w:b w:val="0"/>
          <w:sz w:val="32"/>
          <w:szCs w:val="32"/>
          <w:highlight w:val="none"/>
        </w:rPr>
        <w:t>行政单位和参照公务员法管理的事业单位财政拨款基本支出中的公用经费支出。</w:t>
      </w:r>
    </w:p>
    <w:p w14:paraId="3AD6768F">
      <w:pPr>
        <w:widowControl/>
        <w:rPr>
          <w:highlight w:val="none"/>
        </w:rPr>
      </w:pPr>
      <w:r>
        <w:rPr>
          <w:b w:val="0"/>
          <w:sz w:val="0"/>
          <w:szCs w:val="0"/>
          <w:highlight w:val="none"/>
        </w:rPr>
        <w:br w:type="page"/>
      </w:r>
    </w:p>
    <w:p w14:paraId="3C023729">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第四部分 部门决算报表（见附表）</w:t>
      </w:r>
    </w:p>
    <w:p w14:paraId="0FA481B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一、《收入支出决算总表》</w:t>
      </w:r>
    </w:p>
    <w:p w14:paraId="1B7B980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二、《收入决算表》</w:t>
      </w:r>
    </w:p>
    <w:p w14:paraId="4849FD23">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三、《支出决算表》</w:t>
      </w:r>
    </w:p>
    <w:p w14:paraId="132127BF">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7FE389C2">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415E784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4EB794E1">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2EDDC93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66204950">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compat>
    <w:useFELayout/>
    <w:splitPgBreakAndParaMark/>
    <w:compatSetting w:name="compatibilityMode" w:uri="http://schemas.microsoft.com/office/word" w:val="12"/>
  </w:compat>
  <w:rsids>
    <w:rsidRoot w:val="00000000"/>
    <w:rsid w:val="19C31347"/>
    <w:rsid w:val="443F581C"/>
    <w:rsid w:val="7CA832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28</Pages>
  <Words>6597</Words>
  <Characters>7518</Characters>
  <TotalTime>17</TotalTime>
  <ScaleCrop>false</ScaleCrop>
  <LinksUpToDate>false</LinksUpToDate>
  <CharactersWithSpaces>7528</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2025-09-23T09:49:00Z</dcterms:created>
  <dc:creator>回上.LAPTOP-7R4U860U</dc:creator>
  <cp:lastModifiedBy>OMG</cp:lastModifiedBy>
  <dcterms:modified xsi:type="dcterms:W3CDTF">2025-09-24T09:49:26Z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eyJoZGlkIjoiMzEwNTM5NzYwMDRjMzkwZTVkZjY2ODkwMGIxNGU0OTUiLCJ1c2VySWQiOiIyNzg1NzY4MTEifQ==</vt:lpwstr>
  </property>
  <property fmtid="{D5CDD505-2E9C-101B-9397-08002B2CF9AE}" pid="4" name="ICV">
    <vt:lpwstr>07499B9C30F6470A95E3C3FED9C53BA3_12</vt:lpwstr>
  </property>
</Properties>
</file>